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Ind w:w="-34" w:type="dxa"/>
        <w:tblLayout w:type="fixed"/>
        <w:tblLook w:val="0000"/>
      </w:tblPr>
      <w:tblGrid>
        <w:gridCol w:w="4151"/>
        <w:gridCol w:w="2368"/>
        <w:gridCol w:w="3666"/>
      </w:tblGrid>
      <w:tr w:rsidR="00BE7270" w:rsidTr="004D43DE">
        <w:trPr>
          <w:cantSplit/>
          <w:trHeight w:val="1280"/>
        </w:trPr>
        <w:tc>
          <w:tcPr>
            <w:tcW w:w="4151" w:type="dxa"/>
            <w:tcBorders>
              <w:bottom w:val="single" w:sz="4" w:space="0" w:color="auto"/>
            </w:tcBorders>
          </w:tcPr>
          <w:p w:rsidR="00BE7270" w:rsidRDefault="00BE7270" w:rsidP="004D43DE">
            <w:pPr>
              <w:pStyle w:val="1"/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>
              <w:rPr>
                <w:rFonts w:ascii="Rom Bsh" w:hAnsi="Rom Bsh"/>
                <w:spacing w:val="-20"/>
                <w:sz w:val="20"/>
              </w:rPr>
              <w:t>БАШ</w:t>
            </w:r>
            <w:proofErr w:type="gramStart"/>
            <w:r>
              <w:rPr>
                <w:rFonts w:ascii="Rom Bsh" w:hAnsi="Rom Bsh"/>
                <w:spacing w:val="-20"/>
                <w:sz w:val="20"/>
              </w:rPr>
              <w:t>:О</w:t>
            </w:r>
            <w:proofErr w:type="gramEnd"/>
            <w:r>
              <w:rPr>
                <w:rFonts w:ascii="Rom Bsh" w:hAnsi="Rom Bsh"/>
                <w:spacing w:val="-20"/>
                <w:sz w:val="20"/>
              </w:rPr>
              <w:t xml:space="preserve">РТОСТАН </w:t>
            </w:r>
          </w:p>
          <w:p w:rsidR="00BE7270" w:rsidRDefault="00BE7270" w:rsidP="004D43DE">
            <w:pPr>
              <w:pStyle w:val="1"/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>
              <w:rPr>
                <w:rFonts w:ascii="Rom Bsh" w:hAnsi="Rom Bsh"/>
                <w:spacing w:val="-20"/>
                <w:sz w:val="20"/>
              </w:rPr>
              <w:t>РЕСПУБЛИКА№Ы</w:t>
            </w:r>
          </w:p>
          <w:p w:rsidR="00BE7270" w:rsidRDefault="00BE7270" w:rsidP="004D43DE">
            <w:pPr>
              <w:pStyle w:val="af1"/>
              <w:rPr>
                <w:rFonts w:ascii="Rom Bsh" w:hAnsi="Rom Bsh"/>
              </w:rPr>
            </w:pPr>
            <w:r>
              <w:rPr>
                <w:rFonts w:ascii="Rom Bsh" w:hAnsi="Rom Bsh"/>
              </w:rPr>
              <w:t>К(Г!РСЕН РАЙОНЫ МУНИЦИПАЛЬ РАЙОНЫНЫ% ЧАПАЕВ АУЫЛ СОВЕТЫ АУЫЛ БИЛ!М!№Е СОВЕТЫ</w:t>
            </w:r>
          </w:p>
          <w:p w:rsidR="00BE7270" w:rsidRDefault="00BE7270" w:rsidP="004D43DE">
            <w:pPr>
              <w:spacing w:line="216" w:lineRule="auto"/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vMerge w:val="restart"/>
          </w:tcPr>
          <w:p w:rsidR="00BE7270" w:rsidRDefault="00BE7270" w:rsidP="004D43DE">
            <w:pPr>
              <w:spacing w:line="216" w:lineRule="auto"/>
              <w:ind w:hanging="46"/>
              <w:jc w:val="center"/>
              <w:rPr>
                <w:b/>
                <w:spacing w:val="-20"/>
              </w:rPr>
            </w:pPr>
            <w:r>
              <w:rPr>
                <w:noProof/>
                <w:spacing w:val="-20"/>
                <w:sz w:val="20"/>
                <w:lang w:eastAsia="ru-RU"/>
              </w:rPr>
              <w:drawing>
                <wp:inline distT="0" distB="0" distL="0" distR="0">
                  <wp:extent cx="1076325" cy="1104900"/>
                  <wp:effectExtent l="19050" t="0" r="9525" b="0"/>
                  <wp:docPr id="2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6" w:type="dxa"/>
            <w:tcBorders>
              <w:bottom w:val="single" w:sz="4" w:space="0" w:color="auto"/>
            </w:tcBorders>
          </w:tcPr>
          <w:p w:rsidR="00BE7270" w:rsidRDefault="00BE7270" w:rsidP="004D43DE">
            <w:pPr>
              <w:pStyle w:val="1"/>
              <w:spacing w:line="216" w:lineRule="auto"/>
              <w:rPr>
                <w:rFonts w:ascii="Rom Bsh" w:hAnsi="Rom Bsh"/>
                <w:sz w:val="20"/>
              </w:rPr>
            </w:pPr>
            <w:r>
              <w:rPr>
                <w:rFonts w:ascii="Rom Bsh" w:hAnsi="Rom Bsh"/>
                <w:spacing w:val="-20"/>
                <w:sz w:val="20"/>
              </w:rPr>
              <w:t xml:space="preserve">СОВЕТ </w:t>
            </w:r>
            <w:r>
              <w:rPr>
                <w:rFonts w:ascii="Rom Bsh" w:hAnsi="Rom Bsh"/>
                <w:sz w:val="20"/>
              </w:rPr>
              <w:t>СЕЛЬСКОГО ПОСЕЛЕНИЯ ЧАПАЕВСКИЙ СЕЛЬСОВЕТ</w:t>
            </w:r>
          </w:p>
          <w:p w:rsidR="00BE7270" w:rsidRDefault="00BE7270" w:rsidP="004D43DE">
            <w:pPr>
              <w:pStyle w:val="1"/>
              <w:spacing w:line="216" w:lineRule="auto"/>
              <w:rPr>
                <w:rFonts w:ascii="Rom Bsh" w:hAnsi="Rom Bsh"/>
                <w:sz w:val="20"/>
              </w:rPr>
            </w:pPr>
            <w:r>
              <w:rPr>
                <w:rFonts w:ascii="Rom Bsh" w:hAnsi="Rom Bsh"/>
                <w:sz w:val="20"/>
              </w:rPr>
              <w:t>МУНИЦИПАЛЬНОГО РАЙОНА</w:t>
            </w:r>
          </w:p>
          <w:p w:rsidR="00BE7270" w:rsidRPr="007A47C3" w:rsidRDefault="00BE7270" w:rsidP="004D43DE">
            <w:pPr>
              <w:pStyle w:val="4"/>
              <w:rPr>
                <w:lang w:eastAsia="ru-RU"/>
              </w:rPr>
            </w:pPr>
            <w:r w:rsidRPr="007A47C3">
              <w:rPr>
                <w:lang w:eastAsia="ru-RU"/>
              </w:rPr>
              <w:t>КУГАРЧИНСКИЙ РАЙОН</w:t>
            </w:r>
          </w:p>
          <w:p w:rsidR="00BE7270" w:rsidRPr="007A47C3" w:rsidRDefault="00BE7270" w:rsidP="004D43DE">
            <w:pPr>
              <w:pStyle w:val="4"/>
              <w:rPr>
                <w:lang w:eastAsia="ru-RU"/>
              </w:rPr>
            </w:pPr>
            <w:r w:rsidRPr="007A47C3">
              <w:rPr>
                <w:lang w:eastAsia="ru-RU"/>
              </w:rPr>
              <w:t>РЕСПУБЛИКИ  БАШКОРТОСТАН</w:t>
            </w:r>
          </w:p>
          <w:p w:rsidR="00BE7270" w:rsidRDefault="00BE7270" w:rsidP="004D43DE">
            <w:pPr>
              <w:spacing w:line="216" w:lineRule="auto"/>
              <w:jc w:val="center"/>
              <w:rPr>
                <w:b/>
                <w:spacing w:val="-20"/>
                <w:sz w:val="16"/>
              </w:rPr>
            </w:pPr>
          </w:p>
        </w:tc>
      </w:tr>
      <w:tr w:rsidR="00BE7270" w:rsidTr="004D43DE">
        <w:trPr>
          <w:cantSplit/>
          <w:trHeight w:val="66"/>
        </w:trPr>
        <w:tc>
          <w:tcPr>
            <w:tcW w:w="4151" w:type="dxa"/>
            <w:tcBorders>
              <w:top w:val="single" w:sz="4" w:space="0" w:color="auto"/>
              <w:bottom w:val="thinThickSmallGap" w:sz="24" w:space="0" w:color="auto"/>
            </w:tcBorders>
            <w:vAlign w:val="bottom"/>
          </w:tcPr>
          <w:p w:rsidR="00BE7270" w:rsidRDefault="00BE7270" w:rsidP="004D43DE">
            <w:pPr>
              <w:pStyle w:val="af"/>
              <w:spacing w:line="216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453333</w:t>
            </w:r>
            <w:r>
              <w:rPr>
                <w:sz w:val="20"/>
              </w:rPr>
              <w:t xml:space="preserve">, Подгорное </w:t>
            </w:r>
            <w:proofErr w:type="spellStart"/>
            <w:r>
              <w:rPr>
                <w:sz w:val="20"/>
              </w:rPr>
              <w:t>ауылы</w:t>
            </w:r>
            <w:proofErr w:type="spellEnd"/>
            <w:r>
              <w:rPr>
                <w:sz w:val="20"/>
              </w:rPr>
              <w:t>,</w:t>
            </w:r>
          </w:p>
          <w:p w:rsidR="00BE7270" w:rsidRDefault="00BE7270" w:rsidP="004D43DE">
            <w:pPr>
              <w:pStyle w:val="af"/>
              <w:spacing w:line="216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Совет </w:t>
            </w:r>
            <w:proofErr w:type="spellStart"/>
            <w:r>
              <w:rPr>
                <w:sz w:val="20"/>
              </w:rPr>
              <w:t>урамы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2368" w:type="dxa"/>
            <w:vMerge/>
            <w:tcBorders>
              <w:bottom w:val="thinThickSmallGap" w:sz="24" w:space="0" w:color="auto"/>
            </w:tcBorders>
          </w:tcPr>
          <w:p w:rsidR="00BE7270" w:rsidRDefault="00BE7270" w:rsidP="004D43DE">
            <w:pPr>
              <w:spacing w:line="216" w:lineRule="auto"/>
              <w:jc w:val="center"/>
            </w:pPr>
          </w:p>
        </w:tc>
        <w:tc>
          <w:tcPr>
            <w:tcW w:w="366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E7270" w:rsidRDefault="00BE7270" w:rsidP="004D43DE">
            <w:pPr>
              <w:pStyle w:val="2"/>
              <w:spacing w:line="216" w:lineRule="auto"/>
              <w:rPr>
                <w:rFonts w:ascii="Rom Bsh" w:hAnsi="Rom Bsh"/>
                <w:sz w:val="20"/>
                <w:lang w:val="ru-RU"/>
              </w:rPr>
            </w:pPr>
            <w:r>
              <w:rPr>
                <w:sz w:val="20"/>
                <w:lang w:val="ru-RU"/>
              </w:rPr>
              <w:t>453333</w:t>
            </w:r>
            <w:r>
              <w:rPr>
                <w:rFonts w:ascii="Rom Bsh" w:hAnsi="Rom Bsh"/>
                <w:sz w:val="20"/>
                <w:lang w:val="ru-RU"/>
              </w:rPr>
              <w:t>, с.Подгорное,</w:t>
            </w:r>
          </w:p>
          <w:p w:rsidR="00BE7270" w:rsidRDefault="00BE7270" w:rsidP="004D43DE">
            <w:pPr>
              <w:pStyle w:val="2"/>
              <w:spacing w:line="216" w:lineRule="auto"/>
              <w:rPr>
                <w:sz w:val="20"/>
                <w:lang w:val="ru-RU"/>
              </w:rPr>
            </w:pPr>
            <w:r>
              <w:rPr>
                <w:rFonts w:ascii="Rom Bsh" w:hAnsi="Rom Bsh"/>
                <w:sz w:val="20"/>
                <w:lang w:val="ru-RU"/>
              </w:rPr>
              <w:t xml:space="preserve">ул. Советская, </w:t>
            </w:r>
            <w:r>
              <w:rPr>
                <w:sz w:val="20"/>
                <w:lang w:val="ru-RU"/>
              </w:rPr>
              <w:t>35</w:t>
            </w:r>
          </w:p>
        </w:tc>
      </w:tr>
    </w:tbl>
    <w:p w:rsidR="00BE7270" w:rsidRPr="00CC13A7" w:rsidRDefault="00BE7270" w:rsidP="003435AE">
      <w:pPr>
        <w:tabs>
          <w:tab w:val="left" w:pos="4305"/>
          <w:tab w:val="left" w:pos="6150"/>
        </w:tabs>
        <w:rPr>
          <w:rFonts w:ascii="Rom Bsh" w:hAnsi="Rom Bsh"/>
          <w:b/>
          <w:sz w:val="28"/>
          <w:szCs w:val="28"/>
        </w:rPr>
      </w:pPr>
      <w:r w:rsidRPr="00CC13A7">
        <w:rPr>
          <w:rFonts w:ascii="Rom Bsh" w:hAnsi="Rom Bsh"/>
          <w:b/>
          <w:sz w:val="28"/>
          <w:szCs w:val="28"/>
        </w:rPr>
        <w:t>:АРАР</w:t>
      </w:r>
      <w:r>
        <w:rPr>
          <w:rFonts w:ascii="Rom Bsh" w:hAnsi="Rom Bsh"/>
          <w:b/>
          <w:sz w:val="28"/>
          <w:szCs w:val="28"/>
        </w:rPr>
        <w:tab/>
      </w:r>
      <w:r w:rsidR="003435AE">
        <w:rPr>
          <w:rFonts w:ascii="Times New Roman" w:hAnsi="Times New Roman" w:cs="Times New Roman"/>
          <w:b/>
          <w:sz w:val="28"/>
          <w:szCs w:val="28"/>
        </w:rPr>
        <w:t>№</w:t>
      </w:r>
      <w:r w:rsidR="00DA5BB7">
        <w:rPr>
          <w:rFonts w:ascii="Times New Roman" w:hAnsi="Times New Roman" w:cs="Times New Roman"/>
          <w:b/>
          <w:sz w:val="28"/>
          <w:szCs w:val="28"/>
        </w:rPr>
        <w:t>10</w:t>
      </w:r>
      <w:r w:rsidR="00981024">
        <w:rPr>
          <w:rFonts w:ascii="Times New Roman" w:hAnsi="Times New Roman" w:cs="Times New Roman"/>
          <w:b/>
          <w:sz w:val="28"/>
          <w:szCs w:val="28"/>
        </w:rPr>
        <w:t>6</w:t>
      </w:r>
      <w:r w:rsidR="003435AE">
        <w:rPr>
          <w:rFonts w:ascii="Rom Bsh" w:hAnsi="Rom Bsh"/>
          <w:b/>
          <w:sz w:val="28"/>
          <w:szCs w:val="28"/>
        </w:rPr>
        <w:tab/>
      </w:r>
      <w:r w:rsidR="00FB6226">
        <w:rPr>
          <w:rFonts w:ascii="Rom Bsh" w:hAnsi="Rom Bsh"/>
          <w:b/>
          <w:sz w:val="28"/>
          <w:szCs w:val="28"/>
        </w:rPr>
        <w:t xml:space="preserve">    </w:t>
      </w:r>
      <w:r>
        <w:rPr>
          <w:rFonts w:ascii="Rom Bsh" w:hAnsi="Rom Bsh"/>
          <w:b/>
          <w:sz w:val="28"/>
          <w:szCs w:val="28"/>
        </w:rPr>
        <w:t>РЕШЕНИЯ</w:t>
      </w:r>
    </w:p>
    <w:p w:rsidR="007E3723" w:rsidRPr="004012A2" w:rsidRDefault="004F263A" w:rsidP="003435AE">
      <w:pPr>
        <w:pStyle w:val="a3"/>
        <w:tabs>
          <w:tab w:val="left" w:pos="86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апрель</w:t>
      </w:r>
      <w:r w:rsidR="003435AE">
        <w:rPr>
          <w:rFonts w:ascii="Times New Roman" w:hAnsi="Times New Roman" w:cs="Times New Roman"/>
          <w:sz w:val="28"/>
          <w:szCs w:val="28"/>
        </w:rPr>
        <w:t xml:space="preserve"> 2023й                                                                </w:t>
      </w:r>
      <w:r w:rsidR="00FB622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03 апреля</w:t>
      </w:r>
      <w:r w:rsidR="003435AE">
        <w:rPr>
          <w:rFonts w:ascii="Times New Roman" w:hAnsi="Times New Roman" w:cs="Times New Roman"/>
          <w:sz w:val="28"/>
          <w:szCs w:val="28"/>
        </w:rPr>
        <w:t xml:space="preserve"> 2023г</w:t>
      </w: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F263A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263A" w:rsidRPr="004F263A" w:rsidRDefault="004F263A" w:rsidP="004F2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63A">
        <w:rPr>
          <w:rFonts w:ascii="Times New Roman" w:hAnsi="Times New Roman" w:cs="Times New Roman"/>
          <w:b/>
          <w:sz w:val="28"/>
          <w:szCs w:val="28"/>
        </w:rPr>
        <w:t xml:space="preserve">О предложении кандидатуры </w:t>
      </w:r>
      <w:r w:rsidR="00981024">
        <w:rPr>
          <w:rFonts w:ascii="Times New Roman" w:hAnsi="Times New Roman" w:cs="Times New Roman"/>
          <w:b/>
          <w:sz w:val="28"/>
          <w:szCs w:val="28"/>
        </w:rPr>
        <w:t xml:space="preserve">Васильевой Юлии </w:t>
      </w:r>
      <w:proofErr w:type="spellStart"/>
      <w:r w:rsidR="00981024">
        <w:rPr>
          <w:rFonts w:ascii="Times New Roman" w:hAnsi="Times New Roman" w:cs="Times New Roman"/>
          <w:b/>
          <w:sz w:val="28"/>
          <w:szCs w:val="28"/>
        </w:rPr>
        <w:t>Сулпановны</w:t>
      </w:r>
      <w:proofErr w:type="spellEnd"/>
      <w:r w:rsidRPr="004F263A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7D5555">
        <w:rPr>
          <w:rFonts w:ascii="Times New Roman" w:hAnsi="Times New Roman" w:cs="Times New Roman"/>
          <w:b/>
          <w:sz w:val="28"/>
          <w:szCs w:val="28"/>
        </w:rPr>
        <w:t>зачисления в резерв</w:t>
      </w:r>
      <w:r w:rsidRPr="004F263A">
        <w:rPr>
          <w:rFonts w:ascii="Times New Roman" w:hAnsi="Times New Roman" w:cs="Times New Roman"/>
          <w:b/>
          <w:sz w:val="28"/>
          <w:szCs w:val="28"/>
        </w:rPr>
        <w:t xml:space="preserve"> участковой избирательной комиссии избирательного участка № 2404 </w:t>
      </w:r>
    </w:p>
    <w:p w:rsidR="004F263A" w:rsidRPr="004F263A" w:rsidRDefault="004F263A" w:rsidP="004F26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63A">
        <w:rPr>
          <w:rFonts w:ascii="Times New Roman" w:hAnsi="Times New Roman" w:cs="Times New Roman"/>
          <w:sz w:val="28"/>
          <w:szCs w:val="28"/>
        </w:rPr>
        <w:t xml:space="preserve">В связи с формированием участковых избирательных комиссий на пятилетний срок полномочий (2023-2027 гг.), в соответствии со статьями 22, 27 Федерального закона «Об основных гарантиях избирательных прав и права на участие в референдуме граждан Российской Федерации», статьями 21, 26 Кодекса Республики Башкортостан о выборах, Совет сельского поселения Чапаевский сельсовет муниципального района Кугарчинский район Республики Башкортостан </w:t>
      </w:r>
      <w:proofErr w:type="spellStart"/>
      <w:proofErr w:type="gramStart"/>
      <w:r w:rsidRPr="004F263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F263A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4F263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F263A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4F263A" w:rsidRPr="004F263A" w:rsidRDefault="004F263A" w:rsidP="004F26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63A">
        <w:rPr>
          <w:rFonts w:ascii="Times New Roman" w:hAnsi="Times New Roman" w:cs="Times New Roman"/>
          <w:sz w:val="28"/>
          <w:szCs w:val="28"/>
        </w:rPr>
        <w:t xml:space="preserve">1. Предложить территориальной избирательной комиссии муниципального района Кугарчинский район Республики Башкортостан для </w:t>
      </w:r>
      <w:r w:rsidR="007D5555">
        <w:rPr>
          <w:rFonts w:ascii="Times New Roman" w:hAnsi="Times New Roman" w:cs="Times New Roman"/>
          <w:sz w:val="28"/>
          <w:szCs w:val="28"/>
        </w:rPr>
        <w:t>зачисления в резерв</w:t>
      </w:r>
      <w:r w:rsidRPr="004F263A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избирательного участка № 2404 кандидатуру </w:t>
      </w:r>
      <w:r w:rsidR="00981024">
        <w:rPr>
          <w:rFonts w:ascii="Times New Roman" w:hAnsi="Times New Roman" w:cs="Times New Roman"/>
          <w:sz w:val="28"/>
          <w:szCs w:val="28"/>
        </w:rPr>
        <w:t xml:space="preserve">Васильеву Юлию </w:t>
      </w:r>
      <w:proofErr w:type="spellStart"/>
      <w:r w:rsidR="00981024">
        <w:rPr>
          <w:rFonts w:ascii="Times New Roman" w:hAnsi="Times New Roman" w:cs="Times New Roman"/>
          <w:sz w:val="28"/>
          <w:szCs w:val="28"/>
        </w:rPr>
        <w:t>Сулпановну</w:t>
      </w:r>
      <w:proofErr w:type="spellEnd"/>
      <w:r w:rsidRPr="004F263A">
        <w:rPr>
          <w:rFonts w:ascii="Times New Roman" w:hAnsi="Times New Roman" w:cs="Times New Roman"/>
          <w:sz w:val="28"/>
          <w:szCs w:val="28"/>
        </w:rPr>
        <w:t>.</w:t>
      </w:r>
    </w:p>
    <w:p w:rsidR="004F263A" w:rsidRPr="004F263A" w:rsidRDefault="004F263A" w:rsidP="004F26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63A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и необходимые документы </w:t>
      </w:r>
      <w:r w:rsidR="00981024">
        <w:rPr>
          <w:rFonts w:ascii="Times New Roman" w:hAnsi="Times New Roman" w:cs="Times New Roman"/>
          <w:sz w:val="28"/>
          <w:szCs w:val="28"/>
        </w:rPr>
        <w:t xml:space="preserve">Васильевой Юлии </w:t>
      </w:r>
      <w:proofErr w:type="spellStart"/>
      <w:r w:rsidR="00981024">
        <w:rPr>
          <w:rFonts w:ascii="Times New Roman" w:hAnsi="Times New Roman" w:cs="Times New Roman"/>
          <w:sz w:val="28"/>
          <w:szCs w:val="28"/>
        </w:rPr>
        <w:t>Сулпановны</w:t>
      </w:r>
      <w:proofErr w:type="spellEnd"/>
      <w:r w:rsidR="00981024">
        <w:rPr>
          <w:rFonts w:ascii="Times New Roman" w:hAnsi="Times New Roman" w:cs="Times New Roman"/>
          <w:sz w:val="28"/>
          <w:szCs w:val="28"/>
        </w:rPr>
        <w:t xml:space="preserve"> </w:t>
      </w:r>
      <w:r w:rsidRPr="004F263A">
        <w:rPr>
          <w:rFonts w:ascii="Times New Roman" w:hAnsi="Times New Roman" w:cs="Times New Roman"/>
          <w:sz w:val="28"/>
          <w:szCs w:val="28"/>
        </w:rPr>
        <w:t xml:space="preserve">на </w:t>
      </w:r>
      <w:r w:rsidR="007D5555">
        <w:rPr>
          <w:rFonts w:ascii="Times New Roman" w:hAnsi="Times New Roman" w:cs="Times New Roman"/>
          <w:sz w:val="28"/>
          <w:szCs w:val="28"/>
        </w:rPr>
        <w:t>зачисления в резерв</w:t>
      </w:r>
      <w:r w:rsidR="007D5555" w:rsidRPr="004F263A">
        <w:rPr>
          <w:rFonts w:ascii="Times New Roman" w:hAnsi="Times New Roman" w:cs="Times New Roman"/>
          <w:sz w:val="28"/>
          <w:szCs w:val="28"/>
        </w:rPr>
        <w:t xml:space="preserve"> </w:t>
      </w:r>
      <w:r w:rsidRPr="004F263A">
        <w:rPr>
          <w:rFonts w:ascii="Times New Roman" w:hAnsi="Times New Roman" w:cs="Times New Roman"/>
          <w:sz w:val="28"/>
          <w:szCs w:val="28"/>
        </w:rPr>
        <w:t>участковой избирательной комиссии в территориальную избира</w:t>
      </w:r>
      <w:bookmarkStart w:id="0" w:name="_GoBack"/>
      <w:bookmarkEnd w:id="0"/>
      <w:r w:rsidRPr="004F263A">
        <w:rPr>
          <w:rFonts w:ascii="Times New Roman" w:hAnsi="Times New Roman" w:cs="Times New Roman"/>
          <w:sz w:val="28"/>
          <w:szCs w:val="28"/>
        </w:rPr>
        <w:t>тельную комиссию муниципального района Кугарчинский район Республики Башкортостан.</w:t>
      </w:r>
    </w:p>
    <w:p w:rsidR="004F263A" w:rsidRDefault="004F263A" w:rsidP="004F263A">
      <w:pPr>
        <w:rPr>
          <w:rFonts w:ascii="Times New Roman" w:hAnsi="Times New Roman" w:cs="Times New Roman"/>
          <w:sz w:val="28"/>
          <w:szCs w:val="28"/>
        </w:rPr>
      </w:pPr>
    </w:p>
    <w:p w:rsidR="007E4D07" w:rsidRPr="007E4D07" w:rsidRDefault="007E4D07" w:rsidP="007E4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D0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E4D07" w:rsidRPr="007E4D07" w:rsidRDefault="00BE7270" w:rsidP="007E4D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Чапаевский</w:t>
      </w:r>
      <w:r w:rsidR="007E4D07" w:rsidRPr="007E4D0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E4D07" w:rsidRPr="007E4D07" w:rsidRDefault="007E4D07" w:rsidP="007E4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D0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E4D07" w:rsidRPr="007E4D07" w:rsidRDefault="007E4D07" w:rsidP="007E4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D07">
        <w:rPr>
          <w:rFonts w:ascii="Times New Roman" w:hAnsi="Times New Roman" w:cs="Times New Roman"/>
          <w:sz w:val="28"/>
          <w:szCs w:val="28"/>
        </w:rPr>
        <w:t>Кугарчинский район</w:t>
      </w:r>
    </w:p>
    <w:p w:rsidR="007E4D07" w:rsidRPr="007E4D07" w:rsidRDefault="007E4D07" w:rsidP="007E4D0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D07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BE7270">
        <w:rPr>
          <w:rFonts w:ascii="Times New Roman" w:hAnsi="Times New Roman" w:cs="Times New Roman"/>
          <w:sz w:val="28"/>
          <w:szCs w:val="28"/>
        </w:rPr>
        <w:t>Л.В.Назарова</w:t>
      </w:r>
    </w:p>
    <w:p w:rsidR="00BD7DF7" w:rsidRDefault="007E4D07" w:rsidP="004F26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D7DF7" w:rsidSect="00F63AD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ABB" w:rsidRDefault="00994ABB" w:rsidP="00EE542E">
      <w:pPr>
        <w:spacing w:after="0" w:line="240" w:lineRule="auto"/>
      </w:pPr>
      <w:r>
        <w:separator/>
      </w:r>
    </w:p>
  </w:endnote>
  <w:endnote w:type="continuationSeparator" w:id="0">
    <w:p w:rsidR="00994ABB" w:rsidRDefault="00994ABB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ABB" w:rsidRDefault="00994ABB" w:rsidP="00EE542E">
      <w:pPr>
        <w:spacing w:after="0" w:line="240" w:lineRule="auto"/>
      </w:pPr>
      <w:r>
        <w:separator/>
      </w:r>
    </w:p>
  </w:footnote>
  <w:footnote w:type="continuationSeparator" w:id="0">
    <w:p w:rsidR="00994ABB" w:rsidRDefault="00994ABB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8948A6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="00EE542E"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4F263A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723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F53C3"/>
    <w:rsid w:val="00210360"/>
    <w:rsid w:val="002210C8"/>
    <w:rsid w:val="002309A3"/>
    <w:rsid w:val="002343E5"/>
    <w:rsid w:val="00241CBF"/>
    <w:rsid w:val="00244778"/>
    <w:rsid w:val="002559CC"/>
    <w:rsid w:val="002665AA"/>
    <w:rsid w:val="002B5F72"/>
    <w:rsid w:val="002C2707"/>
    <w:rsid w:val="002D5374"/>
    <w:rsid w:val="00311CED"/>
    <w:rsid w:val="0031631F"/>
    <w:rsid w:val="00321025"/>
    <w:rsid w:val="0033191B"/>
    <w:rsid w:val="003435AE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34E7F"/>
    <w:rsid w:val="0044260D"/>
    <w:rsid w:val="004435E5"/>
    <w:rsid w:val="0045264B"/>
    <w:rsid w:val="00454D09"/>
    <w:rsid w:val="004574B5"/>
    <w:rsid w:val="00471F04"/>
    <w:rsid w:val="004C1325"/>
    <w:rsid w:val="004C7AC9"/>
    <w:rsid w:val="004D1DD2"/>
    <w:rsid w:val="004E0EDA"/>
    <w:rsid w:val="004E6F64"/>
    <w:rsid w:val="004F263A"/>
    <w:rsid w:val="00511D07"/>
    <w:rsid w:val="0051715B"/>
    <w:rsid w:val="00530420"/>
    <w:rsid w:val="005458D1"/>
    <w:rsid w:val="0054660D"/>
    <w:rsid w:val="00557889"/>
    <w:rsid w:val="00563B97"/>
    <w:rsid w:val="00565702"/>
    <w:rsid w:val="005659D6"/>
    <w:rsid w:val="00581718"/>
    <w:rsid w:val="0058593F"/>
    <w:rsid w:val="00587561"/>
    <w:rsid w:val="005B016F"/>
    <w:rsid w:val="005B2D5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5555"/>
    <w:rsid w:val="007D798B"/>
    <w:rsid w:val="007E3723"/>
    <w:rsid w:val="007E4D07"/>
    <w:rsid w:val="007E602F"/>
    <w:rsid w:val="007F1E2F"/>
    <w:rsid w:val="00806123"/>
    <w:rsid w:val="00824805"/>
    <w:rsid w:val="008248A6"/>
    <w:rsid w:val="008275D9"/>
    <w:rsid w:val="00834C83"/>
    <w:rsid w:val="008519BF"/>
    <w:rsid w:val="008820CC"/>
    <w:rsid w:val="00884E82"/>
    <w:rsid w:val="0089437E"/>
    <w:rsid w:val="008948A6"/>
    <w:rsid w:val="008979BE"/>
    <w:rsid w:val="008C54C2"/>
    <w:rsid w:val="008C768D"/>
    <w:rsid w:val="008D43DE"/>
    <w:rsid w:val="008E1AF0"/>
    <w:rsid w:val="008F0BE8"/>
    <w:rsid w:val="008F565B"/>
    <w:rsid w:val="00910416"/>
    <w:rsid w:val="0091505D"/>
    <w:rsid w:val="00927D2B"/>
    <w:rsid w:val="009342C8"/>
    <w:rsid w:val="009535C3"/>
    <w:rsid w:val="00963E21"/>
    <w:rsid w:val="00977B15"/>
    <w:rsid w:val="00980396"/>
    <w:rsid w:val="00981024"/>
    <w:rsid w:val="00991E08"/>
    <w:rsid w:val="00992DFB"/>
    <w:rsid w:val="00994ABB"/>
    <w:rsid w:val="009A64ED"/>
    <w:rsid w:val="009B52A1"/>
    <w:rsid w:val="009E231B"/>
    <w:rsid w:val="009E3342"/>
    <w:rsid w:val="009E7309"/>
    <w:rsid w:val="00A00687"/>
    <w:rsid w:val="00A43953"/>
    <w:rsid w:val="00A56C7B"/>
    <w:rsid w:val="00A95793"/>
    <w:rsid w:val="00AA660D"/>
    <w:rsid w:val="00AD260E"/>
    <w:rsid w:val="00AE022C"/>
    <w:rsid w:val="00AE0B2D"/>
    <w:rsid w:val="00B142AC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BE7270"/>
    <w:rsid w:val="00C01C36"/>
    <w:rsid w:val="00C108F5"/>
    <w:rsid w:val="00C61BE3"/>
    <w:rsid w:val="00C74772"/>
    <w:rsid w:val="00C80241"/>
    <w:rsid w:val="00C95056"/>
    <w:rsid w:val="00CB0B92"/>
    <w:rsid w:val="00CE4A33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A5BB7"/>
    <w:rsid w:val="00DB221E"/>
    <w:rsid w:val="00DB2263"/>
    <w:rsid w:val="00DB6352"/>
    <w:rsid w:val="00E01210"/>
    <w:rsid w:val="00E12AA7"/>
    <w:rsid w:val="00E30397"/>
    <w:rsid w:val="00E476A2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B6226"/>
    <w:rsid w:val="00FC53E2"/>
    <w:rsid w:val="00FD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5B"/>
  </w:style>
  <w:style w:type="paragraph" w:styleId="1">
    <w:name w:val="heading 1"/>
    <w:basedOn w:val="a"/>
    <w:next w:val="a"/>
    <w:link w:val="10"/>
    <w:qFormat/>
    <w:rsid w:val="00BE7270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72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BE7270"/>
    <w:pPr>
      <w:keepNext/>
      <w:spacing w:after="0" w:line="216" w:lineRule="auto"/>
      <w:jc w:val="center"/>
      <w:outlineLvl w:val="3"/>
    </w:pPr>
    <w:rPr>
      <w:rFonts w:ascii="Rom Bsh" w:eastAsia="Times New Roman" w:hAnsi="Rom Bsh" w:cs="Times New Roman"/>
      <w:b/>
      <w:spacing w:val="-20"/>
      <w:sz w:val="20"/>
      <w:szCs w:val="24"/>
    </w:rPr>
  </w:style>
  <w:style w:type="paragraph" w:styleId="5">
    <w:name w:val="heading 5"/>
    <w:basedOn w:val="a"/>
    <w:next w:val="a"/>
    <w:link w:val="50"/>
    <w:qFormat/>
    <w:rsid w:val="00BE7270"/>
    <w:pPr>
      <w:keepNext/>
      <w:spacing w:after="0" w:line="216" w:lineRule="auto"/>
      <w:jc w:val="center"/>
      <w:outlineLvl w:val="4"/>
    </w:pPr>
    <w:rPr>
      <w:rFonts w:ascii="Rom Bsh" w:eastAsia="Times New Roman" w:hAnsi="Rom Bsh" w:cs="Times New Roman"/>
      <w:b/>
      <w:spacing w:val="-20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E7270"/>
    <w:rPr>
      <w:rFonts w:ascii="Bash Times New Rozaliya" w:eastAsia="Times New Roman" w:hAnsi="Bash Times New Rozaliya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727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BE7270"/>
    <w:rPr>
      <w:rFonts w:ascii="Rom Bsh" w:eastAsia="Times New Roman" w:hAnsi="Rom Bsh" w:cs="Times New Roman"/>
      <w:b/>
      <w:spacing w:val="-20"/>
      <w:sz w:val="20"/>
      <w:szCs w:val="24"/>
    </w:rPr>
  </w:style>
  <w:style w:type="character" w:customStyle="1" w:styleId="50">
    <w:name w:val="Заголовок 5 Знак"/>
    <w:basedOn w:val="a0"/>
    <w:link w:val="5"/>
    <w:rsid w:val="00BE7270"/>
    <w:rPr>
      <w:rFonts w:ascii="Rom Bsh" w:eastAsia="Times New Roman" w:hAnsi="Rom Bsh" w:cs="Times New Roman"/>
      <w:b/>
      <w:spacing w:val="-20"/>
      <w:sz w:val="20"/>
      <w:szCs w:val="24"/>
      <w:lang w:eastAsia="ru-RU"/>
    </w:rPr>
  </w:style>
  <w:style w:type="paragraph" w:styleId="af">
    <w:name w:val="Body Text"/>
    <w:basedOn w:val="a"/>
    <w:link w:val="af0"/>
    <w:rsid w:val="00BE7270"/>
    <w:pPr>
      <w:spacing w:after="0" w:line="240" w:lineRule="auto"/>
      <w:jc w:val="center"/>
    </w:pPr>
    <w:rPr>
      <w:rFonts w:ascii="Rom Bsh" w:eastAsia="Times New Roman" w:hAnsi="Rom Bsh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E7270"/>
    <w:rPr>
      <w:rFonts w:ascii="Rom Bsh" w:eastAsia="Times New Roman" w:hAnsi="Rom Bsh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BE7270"/>
    <w:pPr>
      <w:spacing w:after="0" w:line="216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BE7270"/>
    <w:rPr>
      <w:rFonts w:ascii="Times New Roman" w:eastAsia="Times New Roman" w:hAnsi="Times New Roman" w:cs="Times New Roman"/>
      <w:b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88336-5181-4F3E-9632-7A332A4B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Чапаевский сельсовет</cp:lastModifiedBy>
  <cp:revision>20</cp:revision>
  <cp:lastPrinted>2023-04-07T06:22:00Z</cp:lastPrinted>
  <dcterms:created xsi:type="dcterms:W3CDTF">2022-12-28T04:17:00Z</dcterms:created>
  <dcterms:modified xsi:type="dcterms:W3CDTF">2023-04-07T06:24:00Z</dcterms:modified>
</cp:coreProperties>
</file>