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</w:rPr>
      </w:pPr>
      <w:r w:rsidRPr="000701E1">
        <w:rPr>
          <w:rFonts w:ascii="Times New Roman" w:eastAsia="Times New Roman" w:hAnsi="Times New Roman" w:cs="Times New Roman"/>
          <w:color w:val="22272F"/>
          <w:sz w:val="34"/>
          <w:szCs w:val="34"/>
        </w:rPr>
        <w:t>Постановление Правительства РФ от </w:t>
      </w:r>
      <w:r w:rsidRPr="000701E1">
        <w:rPr>
          <w:rFonts w:ascii="Times New Roman" w:eastAsia="Times New Roman" w:hAnsi="Times New Roman" w:cs="Times New Roman"/>
          <w:color w:val="22272F"/>
          <w:sz w:val="34"/>
        </w:rPr>
        <w:t>25</w:t>
      </w:r>
      <w:r w:rsidRPr="000701E1">
        <w:rPr>
          <w:rFonts w:ascii="Times New Roman" w:eastAsia="Times New Roman" w:hAnsi="Times New Roman" w:cs="Times New Roman"/>
          <w:color w:val="22272F"/>
          <w:sz w:val="34"/>
          <w:szCs w:val="34"/>
        </w:rPr>
        <w:t> </w:t>
      </w:r>
      <w:r w:rsidRPr="000701E1">
        <w:rPr>
          <w:rFonts w:ascii="Times New Roman" w:eastAsia="Times New Roman" w:hAnsi="Times New Roman" w:cs="Times New Roman"/>
          <w:color w:val="22272F"/>
          <w:sz w:val="34"/>
        </w:rPr>
        <w:t>июня</w:t>
      </w:r>
      <w:r w:rsidRPr="000701E1">
        <w:rPr>
          <w:rFonts w:ascii="Times New Roman" w:eastAsia="Times New Roman" w:hAnsi="Times New Roman" w:cs="Times New Roman"/>
          <w:color w:val="22272F"/>
          <w:sz w:val="34"/>
          <w:szCs w:val="34"/>
        </w:rPr>
        <w:t> </w:t>
      </w:r>
      <w:r w:rsidRPr="000701E1">
        <w:rPr>
          <w:rFonts w:ascii="Times New Roman" w:eastAsia="Times New Roman" w:hAnsi="Times New Roman" w:cs="Times New Roman"/>
          <w:color w:val="22272F"/>
          <w:sz w:val="34"/>
        </w:rPr>
        <w:t>2021</w:t>
      </w:r>
      <w:r w:rsidRPr="000701E1">
        <w:rPr>
          <w:rFonts w:ascii="Times New Roman" w:eastAsia="Times New Roman" w:hAnsi="Times New Roman" w:cs="Times New Roman"/>
          <w:color w:val="22272F"/>
          <w:sz w:val="34"/>
          <w:szCs w:val="34"/>
        </w:rPr>
        <w:t> г. </w:t>
      </w:r>
      <w:r w:rsidRPr="000701E1">
        <w:rPr>
          <w:rFonts w:ascii="Times New Roman" w:eastAsia="Times New Roman" w:hAnsi="Times New Roman" w:cs="Times New Roman"/>
          <w:color w:val="22272F"/>
          <w:sz w:val="34"/>
        </w:rPr>
        <w:t>N</w:t>
      </w:r>
      <w:r w:rsidRPr="000701E1">
        <w:rPr>
          <w:rFonts w:ascii="Times New Roman" w:eastAsia="Times New Roman" w:hAnsi="Times New Roman" w:cs="Times New Roman"/>
          <w:color w:val="22272F"/>
          <w:sz w:val="34"/>
          <w:szCs w:val="34"/>
        </w:rPr>
        <w:t> </w:t>
      </w:r>
      <w:r w:rsidRPr="000701E1">
        <w:rPr>
          <w:rFonts w:ascii="Times New Roman" w:eastAsia="Times New Roman" w:hAnsi="Times New Roman" w:cs="Times New Roman"/>
          <w:color w:val="22272F"/>
          <w:sz w:val="34"/>
        </w:rPr>
        <w:t>990</w:t>
      </w:r>
      <w:r w:rsidRPr="000701E1">
        <w:rPr>
          <w:rFonts w:ascii="Times New Roman" w:eastAsia="Times New Roman" w:hAnsi="Times New Roman" w:cs="Times New Roman"/>
          <w:color w:val="22272F"/>
          <w:sz w:val="34"/>
          <w:szCs w:val="34"/>
        </w:rPr>
        <w:br/>
        <w:t>"Об утверждении </w:t>
      </w:r>
      <w:r w:rsidRPr="000701E1">
        <w:rPr>
          <w:rFonts w:ascii="Times New Roman" w:eastAsia="Times New Roman" w:hAnsi="Times New Roman" w:cs="Times New Roman"/>
          <w:color w:val="22272F"/>
          <w:sz w:val="34"/>
        </w:rPr>
        <w:t>Правил</w:t>
      </w:r>
      <w:r w:rsidRPr="000701E1">
        <w:rPr>
          <w:rFonts w:ascii="Times New Roman" w:eastAsia="Times New Roman" w:hAnsi="Times New Roman" w:cs="Times New Roman"/>
          <w:color w:val="22272F"/>
          <w:sz w:val="34"/>
          <w:szCs w:val="34"/>
        </w:rPr>
        <w:t> </w:t>
      </w:r>
      <w:r w:rsidRPr="000701E1">
        <w:rPr>
          <w:rFonts w:ascii="Times New Roman" w:eastAsia="Times New Roman" w:hAnsi="Times New Roman" w:cs="Times New Roman"/>
          <w:color w:val="22272F"/>
          <w:sz w:val="34"/>
        </w:rPr>
        <w:t>разработки</w:t>
      </w:r>
      <w:r w:rsidRPr="000701E1">
        <w:rPr>
          <w:rFonts w:ascii="Times New Roman" w:eastAsia="Times New Roman" w:hAnsi="Times New Roman" w:cs="Times New Roman"/>
          <w:color w:val="22272F"/>
          <w:sz w:val="34"/>
          <w:szCs w:val="34"/>
        </w:rPr>
        <w:t> и утверждения </w:t>
      </w:r>
      <w:r w:rsidRPr="000701E1">
        <w:rPr>
          <w:rFonts w:ascii="Times New Roman" w:eastAsia="Times New Roman" w:hAnsi="Times New Roman" w:cs="Times New Roman"/>
          <w:color w:val="22272F"/>
          <w:sz w:val="34"/>
        </w:rPr>
        <w:t>контрольными</w:t>
      </w:r>
      <w:r w:rsidRPr="000701E1">
        <w:rPr>
          <w:rFonts w:ascii="Times New Roman" w:eastAsia="Times New Roman" w:hAnsi="Times New Roman" w:cs="Times New Roman"/>
          <w:color w:val="22272F"/>
          <w:sz w:val="34"/>
          <w:szCs w:val="34"/>
        </w:rPr>
        <w:t> (</w:t>
      </w:r>
      <w:r w:rsidRPr="000701E1">
        <w:rPr>
          <w:rFonts w:ascii="Times New Roman" w:eastAsia="Times New Roman" w:hAnsi="Times New Roman" w:cs="Times New Roman"/>
          <w:color w:val="22272F"/>
          <w:sz w:val="34"/>
        </w:rPr>
        <w:t>надзорными</w:t>
      </w:r>
      <w:r w:rsidRPr="000701E1">
        <w:rPr>
          <w:rFonts w:ascii="Times New Roman" w:eastAsia="Times New Roman" w:hAnsi="Times New Roman" w:cs="Times New Roman"/>
          <w:color w:val="22272F"/>
          <w:sz w:val="34"/>
          <w:szCs w:val="34"/>
        </w:rPr>
        <w:t>) органами </w:t>
      </w:r>
      <w:r w:rsidRPr="000701E1">
        <w:rPr>
          <w:rFonts w:ascii="Times New Roman" w:eastAsia="Times New Roman" w:hAnsi="Times New Roman" w:cs="Times New Roman"/>
          <w:color w:val="22272F"/>
          <w:sz w:val="34"/>
        </w:rPr>
        <w:t>программы</w:t>
      </w:r>
      <w:r w:rsidRPr="000701E1">
        <w:rPr>
          <w:rFonts w:ascii="Times New Roman" w:eastAsia="Times New Roman" w:hAnsi="Times New Roman" w:cs="Times New Roman"/>
          <w:color w:val="22272F"/>
          <w:sz w:val="34"/>
          <w:szCs w:val="34"/>
        </w:rPr>
        <w:t> </w:t>
      </w:r>
      <w:r w:rsidRPr="000701E1">
        <w:rPr>
          <w:rFonts w:ascii="Times New Roman" w:eastAsia="Times New Roman" w:hAnsi="Times New Roman" w:cs="Times New Roman"/>
          <w:color w:val="22272F"/>
          <w:sz w:val="34"/>
        </w:rPr>
        <w:t>профилактики</w:t>
      </w:r>
      <w:r w:rsidRPr="000701E1">
        <w:rPr>
          <w:rFonts w:ascii="Times New Roman" w:eastAsia="Times New Roman" w:hAnsi="Times New Roman" w:cs="Times New Roman"/>
          <w:color w:val="22272F"/>
          <w:sz w:val="34"/>
          <w:szCs w:val="34"/>
        </w:rPr>
        <w:t> </w:t>
      </w:r>
      <w:r w:rsidRPr="000701E1">
        <w:rPr>
          <w:rFonts w:ascii="Times New Roman" w:eastAsia="Times New Roman" w:hAnsi="Times New Roman" w:cs="Times New Roman"/>
          <w:color w:val="22272F"/>
          <w:sz w:val="34"/>
        </w:rPr>
        <w:t>рисков</w:t>
      </w:r>
      <w:r w:rsidRPr="000701E1">
        <w:rPr>
          <w:rFonts w:ascii="Times New Roman" w:eastAsia="Times New Roman" w:hAnsi="Times New Roman" w:cs="Times New Roman"/>
          <w:color w:val="22272F"/>
          <w:sz w:val="34"/>
          <w:szCs w:val="34"/>
        </w:rPr>
        <w:t> причинения </w:t>
      </w:r>
      <w:r w:rsidRPr="000701E1">
        <w:rPr>
          <w:rFonts w:ascii="Times New Roman" w:eastAsia="Times New Roman" w:hAnsi="Times New Roman" w:cs="Times New Roman"/>
          <w:color w:val="22272F"/>
          <w:sz w:val="34"/>
        </w:rPr>
        <w:t>вреда</w:t>
      </w:r>
      <w:r w:rsidRPr="000701E1">
        <w:rPr>
          <w:rFonts w:ascii="Times New Roman" w:eastAsia="Times New Roman" w:hAnsi="Times New Roman" w:cs="Times New Roman"/>
          <w:color w:val="22272F"/>
          <w:sz w:val="34"/>
          <w:szCs w:val="34"/>
        </w:rPr>
        <w:t> (ущерба) </w:t>
      </w:r>
      <w:r w:rsidRPr="000701E1">
        <w:rPr>
          <w:rFonts w:ascii="Times New Roman" w:eastAsia="Times New Roman" w:hAnsi="Times New Roman" w:cs="Times New Roman"/>
          <w:color w:val="22272F"/>
          <w:sz w:val="34"/>
        </w:rPr>
        <w:t>охраняемым</w:t>
      </w:r>
      <w:r w:rsidRPr="000701E1">
        <w:rPr>
          <w:rFonts w:ascii="Times New Roman" w:eastAsia="Times New Roman" w:hAnsi="Times New Roman" w:cs="Times New Roman"/>
          <w:color w:val="22272F"/>
          <w:sz w:val="34"/>
          <w:szCs w:val="34"/>
        </w:rPr>
        <w:t> законом </w:t>
      </w:r>
      <w:r w:rsidRPr="000701E1">
        <w:rPr>
          <w:rFonts w:ascii="Times New Roman" w:eastAsia="Times New Roman" w:hAnsi="Times New Roman" w:cs="Times New Roman"/>
          <w:color w:val="22272F"/>
          <w:sz w:val="34"/>
        </w:rPr>
        <w:t>ценностям</w:t>
      </w:r>
      <w:r w:rsidRPr="000701E1">
        <w:rPr>
          <w:rFonts w:ascii="Times New Roman" w:eastAsia="Times New Roman" w:hAnsi="Times New Roman" w:cs="Times New Roman"/>
          <w:color w:val="22272F"/>
          <w:sz w:val="34"/>
          <w:szCs w:val="34"/>
        </w:rPr>
        <w:t>"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В соответствии с </w:t>
      </w:r>
      <w:hyperlink r:id="rId4" w:anchor="/document/74449814/entry/4404" w:history="1">
        <w:r w:rsidRPr="000701E1">
          <w:rPr>
            <w:rFonts w:ascii="Times New Roman" w:eastAsia="Times New Roman" w:hAnsi="Times New Roman" w:cs="Times New Roman"/>
            <w:color w:val="3272C0"/>
            <w:sz w:val="23"/>
          </w:rPr>
          <w:t>частью 4 статьи 44</w:t>
        </w:r>
      </w:hyperlink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 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1. Утвердить прилагаемые </w:t>
      </w:r>
      <w:hyperlink r:id="rId5" w:anchor="/document/401399931/entry/1000" w:history="1">
        <w:r w:rsidRPr="000701E1">
          <w:rPr>
            <w:rFonts w:ascii="Times New Roman" w:eastAsia="Times New Roman" w:hAnsi="Times New Roman" w:cs="Times New Roman"/>
            <w:color w:val="3272C0"/>
            <w:sz w:val="23"/>
          </w:rPr>
          <w:t>Правила</w:t>
        </w:r>
      </w:hyperlink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 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2. </w:t>
      </w:r>
      <w:proofErr w:type="gramStart"/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3. Настоящее постановление вступает в силу с 1 июля 2021 г.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 </w:t>
      </w:r>
      <w:hyperlink r:id="rId6" w:anchor="/multilink/401399931/paragraph/6/number/0" w:history="1">
        <w:r w:rsidRPr="000701E1">
          <w:rPr>
            <w:rFonts w:ascii="Times New Roman" w:eastAsia="Times New Roman" w:hAnsi="Times New Roman" w:cs="Times New Roman"/>
            <w:color w:val="3272C0"/>
            <w:sz w:val="23"/>
          </w:rPr>
          <w:t>программ</w:t>
        </w:r>
      </w:hyperlink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 профилактики рисков причинения вреда (ущерба) охраняемым законом ценностям на 2022 год.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0701E1" w:rsidRPr="000701E1" w:rsidTr="000701E1">
        <w:tc>
          <w:tcPr>
            <w:tcW w:w="3300" w:type="pct"/>
            <w:shd w:val="clear" w:color="auto" w:fill="FFFFFF"/>
            <w:vAlign w:val="bottom"/>
            <w:hideMark/>
          </w:tcPr>
          <w:p w:rsidR="000701E1" w:rsidRPr="000701E1" w:rsidRDefault="000701E1" w:rsidP="00070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701E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Председатель Правительства</w:t>
            </w:r>
            <w:r w:rsidRPr="000701E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701E1" w:rsidRPr="000701E1" w:rsidRDefault="000701E1" w:rsidP="000701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</w:pPr>
            <w:r w:rsidRPr="000701E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М. </w:t>
            </w:r>
            <w:proofErr w:type="spellStart"/>
            <w:r w:rsidRPr="000701E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</w:rPr>
              <w:t>Мишустин</w:t>
            </w:r>
            <w:proofErr w:type="spellEnd"/>
          </w:p>
        </w:tc>
      </w:tr>
    </w:tbl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 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b/>
          <w:bCs/>
          <w:color w:val="22272F"/>
          <w:sz w:val="23"/>
        </w:rPr>
        <w:t>УТВЕРЖДЕНЫ</w:t>
      </w:r>
      <w:r w:rsidRPr="000701E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hyperlink r:id="rId7" w:anchor="/document/401399931/entry/0" w:history="1">
        <w:r w:rsidRPr="000701E1">
          <w:rPr>
            <w:rFonts w:ascii="Times New Roman" w:eastAsia="Times New Roman" w:hAnsi="Times New Roman" w:cs="Times New Roman"/>
            <w:b/>
            <w:bCs/>
            <w:color w:val="3272C0"/>
            <w:sz w:val="23"/>
          </w:rPr>
          <w:t>постановлением</w:t>
        </w:r>
      </w:hyperlink>
      <w:r w:rsidRPr="000701E1">
        <w:rPr>
          <w:rFonts w:ascii="Times New Roman" w:eastAsia="Times New Roman" w:hAnsi="Times New Roman" w:cs="Times New Roman"/>
          <w:b/>
          <w:bCs/>
          <w:color w:val="22272F"/>
          <w:sz w:val="23"/>
        </w:rPr>
        <w:t> Правительства</w:t>
      </w:r>
      <w:r w:rsidRPr="000701E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0701E1">
        <w:rPr>
          <w:rFonts w:ascii="Times New Roman" w:eastAsia="Times New Roman" w:hAnsi="Times New Roman" w:cs="Times New Roman"/>
          <w:b/>
          <w:bCs/>
          <w:color w:val="22272F"/>
          <w:sz w:val="23"/>
        </w:rPr>
        <w:t>Российской Федерации</w:t>
      </w:r>
      <w:r w:rsidRPr="000701E1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</w:rPr>
        <w:br/>
      </w:r>
      <w:r w:rsidRPr="000701E1">
        <w:rPr>
          <w:rFonts w:ascii="Times New Roman" w:eastAsia="Times New Roman" w:hAnsi="Times New Roman" w:cs="Times New Roman"/>
          <w:b/>
          <w:bCs/>
          <w:color w:val="22272F"/>
          <w:sz w:val="23"/>
        </w:rPr>
        <w:t>от 25 июня 2021 г. N 990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</w:rPr>
      </w:pPr>
      <w:r w:rsidRPr="000701E1">
        <w:rPr>
          <w:rFonts w:ascii="Times New Roman" w:eastAsia="Times New Roman" w:hAnsi="Times New Roman" w:cs="Times New Roman"/>
          <w:color w:val="22272F"/>
          <w:sz w:val="32"/>
        </w:rPr>
        <w:t>Правила</w:t>
      </w:r>
      <w:r w:rsidRPr="000701E1">
        <w:rPr>
          <w:rFonts w:ascii="Times New Roman" w:eastAsia="Times New Roman" w:hAnsi="Times New Roman" w:cs="Times New Roman"/>
          <w:color w:val="22272F"/>
          <w:sz w:val="32"/>
          <w:szCs w:val="32"/>
        </w:rPr>
        <w:br/>
      </w:r>
      <w:r w:rsidRPr="000701E1">
        <w:rPr>
          <w:rFonts w:ascii="Times New Roman" w:eastAsia="Times New Roman" w:hAnsi="Times New Roman" w:cs="Times New Roman"/>
          <w:color w:val="22272F"/>
          <w:sz w:val="32"/>
        </w:rPr>
        <w:t>разработки</w:t>
      </w:r>
      <w:r w:rsidRPr="000701E1">
        <w:rPr>
          <w:rFonts w:ascii="Times New Roman" w:eastAsia="Times New Roman" w:hAnsi="Times New Roman" w:cs="Times New Roman"/>
          <w:color w:val="22272F"/>
          <w:sz w:val="32"/>
          <w:szCs w:val="32"/>
        </w:rPr>
        <w:t> и утверждения </w:t>
      </w:r>
      <w:r w:rsidRPr="000701E1">
        <w:rPr>
          <w:rFonts w:ascii="Times New Roman" w:eastAsia="Times New Roman" w:hAnsi="Times New Roman" w:cs="Times New Roman"/>
          <w:color w:val="22272F"/>
          <w:sz w:val="32"/>
        </w:rPr>
        <w:t>контрольными</w:t>
      </w:r>
      <w:r w:rsidRPr="000701E1">
        <w:rPr>
          <w:rFonts w:ascii="Times New Roman" w:eastAsia="Times New Roman" w:hAnsi="Times New Roman" w:cs="Times New Roman"/>
          <w:color w:val="22272F"/>
          <w:sz w:val="32"/>
          <w:szCs w:val="32"/>
        </w:rPr>
        <w:t> (</w:t>
      </w:r>
      <w:r w:rsidRPr="000701E1">
        <w:rPr>
          <w:rFonts w:ascii="Times New Roman" w:eastAsia="Times New Roman" w:hAnsi="Times New Roman" w:cs="Times New Roman"/>
          <w:color w:val="22272F"/>
          <w:sz w:val="32"/>
        </w:rPr>
        <w:t>надзорными</w:t>
      </w:r>
      <w:r w:rsidRPr="000701E1">
        <w:rPr>
          <w:rFonts w:ascii="Times New Roman" w:eastAsia="Times New Roman" w:hAnsi="Times New Roman" w:cs="Times New Roman"/>
          <w:color w:val="22272F"/>
          <w:sz w:val="32"/>
          <w:szCs w:val="32"/>
        </w:rPr>
        <w:t>) органами </w:t>
      </w:r>
      <w:r w:rsidRPr="000701E1">
        <w:rPr>
          <w:rFonts w:ascii="Times New Roman" w:eastAsia="Times New Roman" w:hAnsi="Times New Roman" w:cs="Times New Roman"/>
          <w:color w:val="22272F"/>
          <w:sz w:val="32"/>
        </w:rPr>
        <w:t>программы</w:t>
      </w:r>
      <w:r w:rsidRPr="000701E1">
        <w:rPr>
          <w:rFonts w:ascii="Times New Roman" w:eastAsia="Times New Roman" w:hAnsi="Times New Roman" w:cs="Times New Roman"/>
          <w:color w:val="22272F"/>
          <w:sz w:val="32"/>
          <w:szCs w:val="32"/>
        </w:rPr>
        <w:t> </w:t>
      </w:r>
      <w:r w:rsidRPr="000701E1">
        <w:rPr>
          <w:rFonts w:ascii="Times New Roman" w:eastAsia="Times New Roman" w:hAnsi="Times New Roman" w:cs="Times New Roman"/>
          <w:color w:val="22272F"/>
          <w:sz w:val="32"/>
        </w:rPr>
        <w:t>профилактики</w:t>
      </w:r>
      <w:r w:rsidRPr="000701E1">
        <w:rPr>
          <w:rFonts w:ascii="Times New Roman" w:eastAsia="Times New Roman" w:hAnsi="Times New Roman" w:cs="Times New Roman"/>
          <w:color w:val="22272F"/>
          <w:sz w:val="32"/>
          <w:szCs w:val="32"/>
        </w:rPr>
        <w:t> </w:t>
      </w:r>
      <w:r w:rsidRPr="000701E1">
        <w:rPr>
          <w:rFonts w:ascii="Times New Roman" w:eastAsia="Times New Roman" w:hAnsi="Times New Roman" w:cs="Times New Roman"/>
          <w:color w:val="22272F"/>
          <w:sz w:val="32"/>
        </w:rPr>
        <w:t>рисков</w:t>
      </w:r>
      <w:r w:rsidRPr="000701E1">
        <w:rPr>
          <w:rFonts w:ascii="Times New Roman" w:eastAsia="Times New Roman" w:hAnsi="Times New Roman" w:cs="Times New Roman"/>
          <w:color w:val="22272F"/>
          <w:sz w:val="32"/>
          <w:szCs w:val="32"/>
        </w:rPr>
        <w:t> причинения </w:t>
      </w:r>
      <w:r w:rsidRPr="000701E1">
        <w:rPr>
          <w:rFonts w:ascii="Times New Roman" w:eastAsia="Times New Roman" w:hAnsi="Times New Roman" w:cs="Times New Roman"/>
          <w:color w:val="22272F"/>
          <w:sz w:val="32"/>
        </w:rPr>
        <w:t>вреда</w:t>
      </w:r>
      <w:r w:rsidRPr="000701E1">
        <w:rPr>
          <w:rFonts w:ascii="Times New Roman" w:eastAsia="Times New Roman" w:hAnsi="Times New Roman" w:cs="Times New Roman"/>
          <w:color w:val="22272F"/>
          <w:sz w:val="32"/>
          <w:szCs w:val="32"/>
        </w:rPr>
        <w:t> (ущерба) </w:t>
      </w:r>
      <w:r w:rsidRPr="000701E1">
        <w:rPr>
          <w:rFonts w:ascii="Times New Roman" w:eastAsia="Times New Roman" w:hAnsi="Times New Roman" w:cs="Times New Roman"/>
          <w:color w:val="22272F"/>
          <w:sz w:val="32"/>
        </w:rPr>
        <w:t>охраняемым</w:t>
      </w:r>
      <w:r w:rsidRPr="000701E1">
        <w:rPr>
          <w:rFonts w:ascii="Times New Roman" w:eastAsia="Times New Roman" w:hAnsi="Times New Roman" w:cs="Times New Roman"/>
          <w:color w:val="22272F"/>
          <w:sz w:val="32"/>
          <w:szCs w:val="32"/>
        </w:rPr>
        <w:t> законом </w:t>
      </w:r>
      <w:r w:rsidRPr="000701E1">
        <w:rPr>
          <w:rFonts w:ascii="Times New Roman" w:eastAsia="Times New Roman" w:hAnsi="Times New Roman" w:cs="Times New Roman"/>
          <w:color w:val="22272F"/>
          <w:sz w:val="32"/>
        </w:rPr>
        <w:t>ценностям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1. Настоящие Правила устанавливают порядок разработки и утверждения контрольными (надзорными) органами для реализации в очередном календарном году </w:t>
      </w:r>
      <w:hyperlink r:id="rId8" w:anchor="/multilink/401399931/paragraph/11/number/0" w:history="1">
        <w:r w:rsidRPr="000701E1">
          <w:rPr>
            <w:rFonts w:ascii="Times New Roman" w:eastAsia="Times New Roman" w:hAnsi="Times New Roman" w:cs="Times New Roman"/>
            <w:color w:val="3272C0"/>
            <w:sz w:val="23"/>
          </w:rPr>
          <w:t>программ</w:t>
        </w:r>
      </w:hyperlink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 профилактики рисков причинения вреда (ущерба) охраняемым законом ценностям (далее - программа 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3. Программа профилактики состоит из следующих разделов: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б) цели и задачи реализации программы профилактики;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в) перечень профилактических мероприятий, сроки (периодичность) их проведения;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г) показатели результативности и эффективности программы профилактики.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 </w:t>
      </w:r>
      <w:hyperlink r:id="rId9" w:anchor="/document/401399931/entry/1005" w:history="1">
        <w:r w:rsidRPr="000701E1">
          <w:rPr>
            <w:rFonts w:ascii="Times New Roman" w:eastAsia="Times New Roman" w:hAnsi="Times New Roman" w:cs="Times New Roman"/>
            <w:color w:val="3272C0"/>
            <w:sz w:val="23"/>
          </w:rPr>
          <w:t>пунктами 5 - 9</w:t>
        </w:r>
      </w:hyperlink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</w:t>
      </w:r>
      <w:proofErr w:type="spellStart"/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видео-конференц-связи</w:t>
      </w:r>
      <w:proofErr w:type="spellEnd"/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8. В целях организации </w:t>
      </w:r>
      <w:proofErr w:type="spellStart"/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самообследования</w:t>
      </w:r>
      <w:proofErr w:type="spellEnd"/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в программе профилактики указываются способы </w:t>
      </w:r>
      <w:proofErr w:type="spellStart"/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самообследования</w:t>
      </w:r>
      <w:proofErr w:type="spellEnd"/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 xml:space="preserve"> в автоматизированном режиме, применяемые в период действия программы профилактики.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 </w:t>
      </w:r>
      <w:hyperlink r:id="rId10" w:anchor="/document/401399931/entry/1011" w:history="1">
        <w:r w:rsidRPr="000701E1">
          <w:rPr>
            <w:rFonts w:ascii="Times New Roman" w:eastAsia="Times New Roman" w:hAnsi="Times New Roman" w:cs="Times New Roman"/>
            <w:color w:val="3272C0"/>
            <w:sz w:val="23"/>
          </w:rPr>
          <w:t>пунктами 11 - 13</w:t>
        </w:r>
      </w:hyperlink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 настоящих Правил.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lastRenderedPageBreak/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0701E1" w:rsidRPr="000701E1" w:rsidRDefault="000701E1" w:rsidP="000701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</w:rPr>
      </w:pPr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15. </w:t>
      </w:r>
      <w:hyperlink r:id="rId11" w:anchor="/multilink/401399931/paragraph/31/number/0" w:history="1">
        <w:r w:rsidRPr="000701E1">
          <w:rPr>
            <w:rFonts w:ascii="Times New Roman" w:eastAsia="Times New Roman" w:hAnsi="Times New Roman" w:cs="Times New Roman"/>
            <w:color w:val="3272C0"/>
            <w:sz w:val="23"/>
          </w:rPr>
          <w:t>Программа</w:t>
        </w:r>
      </w:hyperlink>
      <w:r w:rsidRPr="000701E1">
        <w:rPr>
          <w:rFonts w:ascii="Times New Roman" w:eastAsia="Times New Roman" w:hAnsi="Times New Roman" w:cs="Times New Roman"/>
          <w:color w:val="22272F"/>
          <w:sz w:val="23"/>
          <w:szCs w:val="23"/>
        </w:rPr>
        <w:t> 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4C3037" w:rsidRDefault="004C3037"/>
    <w:sectPr w:rsidR="004C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1E1"/>
    <w:rsid w:val="000701E1"/>
    <w:rsid w:val="004C3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7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Emphasis"/>
    <w:basedOn w:val="a0"/>
    <w:uiPriority w:val="20"/>
    <w:qFormat/>
    <w:rsid w:val="000701E1"/>
    <w:rPr>
      <w:i/>
      <w:iCs/>
    </w:rPr>
  </w:style>
  <w:style w:type="paragraph" w:customStyle="1" w:styleId="s1">
    <w:name w:val="s_1"/>
    <w:basedOn w:val="a"/>
    <w:rsid w:val="0007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701E1"/>
    <w:rPr>
      <w:color w:val="0000FF"/>
      <w:u w:val="single"/>
    </w:rPr>
  </w:style>
  <w:style w:type="paragraph" w:customStyle="1" w:styleId="s16">
    <w:name w:val="s_16"/>
    <w:basedOn w:val="a"/>
    <w:rsid w:val="0007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07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07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70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1047</Words>
  <Characters>5970</Characters>
  <Application>Microsoft Office Word</Application>
  <DocSecurity>0</DocSecurity>
  <Lines>49</Lines>
  <Paragraphs>14</Paragraphs>
  <ScaleCrop>false</ScaleCrop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2</cp:revision>
  <dcterms:created xsi:type="dcterms:W3CDTF">2023-03-24T10:43:00Z</dcterms:created>
  <dcterms:modified xsi:type="dcterms:W3CDTF">2023-03-24T10:51:00Z</dcterms:modified>
</cp:coreProperties>
</file>