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66"/>
        <w:tblW w:w="10185" w:type="dxa"/>
        <w:tblLayout w:type="fixed"/>
        <w:tblLook w:val="04A0"/>
      </w:tblPr>
      <w:tblGrid>
        <w:gridCol w:w="4713"/>
        <w:gridCol w:w="1683"/>
        <w:gridCol w:w="3789"/>
      </w:tblGrid>
      <w:tr w:rsidR="00AB418A" w:rsidRPr="00312537" w:rsidTr="00AB418A">
        <w:trPr>
          <w:trHeight w:val="2105"/>
        </w:trPr>
        <w:tc>
          <w:tcPr>
            <w:tcW w:w="4713" w:type="dxa"/>
          </w:tcPr>
          <w:p w:rsidR="00AB418A" w:rsidRPr="00312537" w:rsidRDefault="00AB418A" w:rsidP="00AB418A">
            <w:pPr>
              <w:keepNext/>
              <w:widowControl w:val="0"/>
              <w:numPr>
                <w:ilvl w:val="0"/>
                <w:numId w:val="6"/>
              </w:numPr>
              <w:suppressAutoHyphens/>
              <w:snapToGrid w:val="0"/>
              <w:spacing w:line="216" w:lineRule="auto"/>
              <w:ind w:left="5" w:right="-5246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2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П</w:t>
            </w:r>
          </w:p>
          <w:p w:rsidR="00AB418A" w:rsidRPr="00312537" w:rsidRDefault="00AB418A" w:rsidP="00AB418A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</w:p>
          <w:p w:rsidR="00AB418A" w:rsidRPr="00312537" w:rsidRDefault="00AB418A" w:rsidP="00AB418A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БАШ</w:t>
            </w:r>
            <w:r w:rsidRPr="00312537">
              <w:rPr>
                <w:rFonts w:ascii="Rom Bsh" w:eastAsia="SimSun" w:hAnsi="Rom Bsh" w:cs="Bash Times New Rozaliya"/>
                <w:bCs/>
                <w:kern w:val="1"/>
                <w:sz w:val="20"/>
                <w:szCs w:val="20"/>
                <w:lang w:val="tt-RU" w:eastAsia="zh-CN" w:bidi="hi-IN"/>
              </w:rPr>
              <w:t>:</w:t>
            </w: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ОРТОСТАН  РЕСПУБЛИКА№Ы</w:t>
            </w:r>
          </w:p>
          <w:p w:rsidR="00AB418A" w:rsidRPr="00312537" w:rsidRDefault="00AB418A" w:rsidP="00AB418A">
            <w:pPr>
              <w:widowControl w:val="0"/>
              <w:suppressAutoHyphens/>
              <w:spacing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AB418A" w:rsidRPr="00312537" w:rsidRDefault="00AB418A" w:rsidP="00AB418A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kern w:val="1"/>
                <w:sz w:val="20"/>
                <w:szCs w:val="20"/>
                <w:lang w:val="tt-RU" w:eastAsia="zh-CN" w:bidi="hi-IN"/>
              </w:rPr>
              <w:t>К(Г!РСЕН РАЙОНЫ</w:t>
            </w:r>
          </w:p>
          <w:p w:rsidR="00AB418A" w:rsidRPr="00312537" w:rsidRDefault="00AB418A" w:rsidP="00AB418A">
            <w:pPr>
              <w:widowControl w:val="0"/>
              <w:suppressAutoHyphens/>
              <w:spacing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МУНИЦИПАЛЬ РАЙОНЫНЫ% ЧАПАЕВ АУЫЛ СОВЕТЫ</w:t>
            </w:r>
          </w:p>
          <w:p w:rsidR="00AB418A" w:rsidRPr="00312537" w:rsidRDefault="00AB418A" w:rsidP="00AB418A">
            <w:pPr>
              <w:widowControl w:val="0"/>
              <w:suppressAutoHyphens/>
              <w:spacing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АУЫЛ БИЛ</w:t>
            </w:r>
            <w:proofErr w:type="gramStart"/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!М</w:t>
            </w:r>
            <w:proofErr w:type="gramEnd"/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!№Е</w:t>
            </w:r>
          </w:p>
          <w:p w:rsidR="00AB418A" w:rsidRPr="00312537" w:rsidRDefault="00AB418A" w:rsidP="00AB418A">
            <w:pPr>
              <w:widowControl w:val="0"/>
              <w:suppressAutoHyphens/>
              <w:spacing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ХАКИМИ</w:t>
            </w:r>
            <w:proofErr w:type="gramStart"/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!Т</w:t>
            </w:r>
            <w:proofErr w:type="gramEnd"/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 xml:space="preserve">Е </w:t>
            </w:r>
          </w:p>
          <w:p w:rsidR="00AB418A" w:rsidRPr="00312537" w:rsidRDefault="00AB418A" w:rsidP="00AB418A">
            <w:pPr>
              <w:widowControl w:val="0"/>
              <w:suppressAutoHyphens/>
              <w:spacing w:line="216" w:lineRule="auto"/>
              <w:jc w:val="center"/>
              <w:rPr>
                <w:rFonts w:ascii="Rom Bsh" w:eastAsia="SimSun" w:hAnsi="Rom Bsh" w:cs="Mang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83" w:type="dxa"/>
          </w:tcPr>
          <w:p w:rsidR="00AB418A" w:rsidRPr="00312537" w:rsidRDefault="00AB418A" w:rsidP="00AB418A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2"/>
                <w:sz w:val="20"/>
                <w:szCs w:val="20"/>
                <w:lang w:eastAsia="zh-CN" w:bidi="hi-IN"/>
              </w:rPr>
            </w:pPr>
          </w:p>
          <w:p w:rsidR="00AB418A" w:rsidRPr="00312537" w:rsidRDefault="00AB418A" w:rsidP="00AB418A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2"/>
                <w:sz w:val="20"/>
                <w:szCs w:val="20"/>
                <w:lang w:eastAsia="zh-CN" w:bidi="hi-IN"/>
              </w:rPr>
            </w:pPr>
            <w:r w:rsidRPr="00312537">
              <w:rPr>
                <w:rFonts w:eastAsia="SimSun" w:cs="Mangal"/>
                <w:noProof/>
                <w:kern w:val="1"/>
                <w:sz w:val="20"/>
                <w:szCs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dxa"/>
          </w:tcPr>
          <w:p w:rsidR="00AB418A" w:rsidRPr="00312537" w:rsidRDefault="00AB418A" w:rsidP="00AB418A">
            <w:pPr>
              <w:keepNext/>
              <w:widowControl w:val="0"/>
              <w:numPr>
                <w:ilvl w:val="4"/>
                <w:numId w:val="6"/>
              </w:numPr>
              <w:suppressAutoHyphens/>
              <w:snapToGrid w:val="0"/>
              <w:spacing w:line="216" w:lineRule="auto"/>
              <w:jc w:val="center"/>
              <w:outlineLvl w:val="4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</w:p>
          <w:p w:rsidR="00AB418A" w:rsidRPr="00312537" w:rsidRDefault="00AB418A" w:rsidP="00AB418A">
            <w:pPr>
              <w:widowControl w:val="0"/>
              <w:suppressAutoHyphens/>
              <w:snapToGrid w:val="0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</w:p>
          <w:p w:rsidR="00AB418A" w:rsidRPr="00312537" w:rsidRDefault="00AB418A" w:rsidP="00AB418A">
            <w:pPr>
              <w:keepNext/>
              <w:tabs>
                <w:tab w:val="left" w:pos="708"/>
              </w:tabs>
              <w:suppressAutoHyphens/>
              <w:spacing w:line="216" w:lineRule="auto"/>
              <w:ind w:left="1008" w:hanging="1008"/>
              <w:jc w:val="center"/>
              <w:outlineLvl w:val="4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312537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</w:p>
          <w:p w:rsidR="00AB418A" w:rsidRPr="00312537" w:rsidRDefault="00AB418A" w:rsidP="00AB418A">
            <w:pPr>
              <w:widowControl w:val="0"/>
              <w:suppressAutoHyphens/>
              <w:spacing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1"/>
                <w:sz w:val="20"/>
                <w:szCs w:val="20"/>
                <w:lang w:eastAsia="zh-CN" w:bidi="hi-IN"/>
              </w:rPr>
            </w:pPr>
          </w:p>
          <w:p w:rsidR="00AB418A" w:rsidRPr="00312537" w:rsidRDefault="00AB418A" w:rsidP="00AB418A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АДМИНИСТРАЦИЯ</w:t>
            </w:r>
          </w:p>
          <w:p w:rsidR="00AB418A" w:rsidRPr="00312537" w:rsidRDefault="00AB418A" w:rsidP="00AB418A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 xml:space="preserve">СЕЛЬСКОГО ПОСЕЛЕНИЯ </w:t>
            </w:r>
          </w:p>
          <w:p w:rsidR="00AB418A" w:rsidRPr="00312537" w:rsidRDefault="00AB418A" w:rsidP="00AB418A">
            <w:pPr>
              <w:keepNext/>
              <w:widowControl w:val="0"/>
              <w:numPr>
                <w:ilvl w:val="0"/>
                <w:numId w:val="6"/>
              </w:numPr>
              <w:suppressAutoHyphens/>
              <w:spacing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ЧАПАЕВСКИЙ СЕЛЬСОВЕТ МУНИЦИПАЛЬНОГО РАЙОНА</w:t>
            </w:r>
          </w:p>
          <w:p w:rsidR="00AB418A" w:rsidRPr="00312537" w:rsidRDefault="00AB418A" w:rsidP="00AB418A">
            <w:pPr>
              <w:widowControl w:val="0"/>
              <w:suppressAutoHyphens/>
              <w:spacing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2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bCs/>
                <w:spacing w:val="-20"/>
                <w:kern w:val="1"/>
                <w:sz w:val="20"/>
                <w:szCs w:val="20"/>
                <w:lang w:eastAsia="zh-CN" w:bidi="hi-IN"/>
              </w:rPr>
              <w:t>КУГАРЧИНСКИЙ  РАЙОН</w:t>
            </w:r>
          </w:p>
        </w:tc>
      </w:tr>
      <w:tr w:rsidR="00AB418A" w:rsidRPr="00312537" w:rsidTr="00AB418A">
        <w:trPr>
          <w:trHeight w:val="1032"/>
        </w:trPr>
        <w:tc>
          <w:tcPr>
            <w:tcW w:w="471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B418A" w:rsidRPr="00312537" w:rsidRDefault="00AB418A" w:rsidP="00AB418A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Rom Bsh" w:eastAsia="SimSun" w:hAnsi="Rom Bsh" w:cs="Mangal"/>
                <w:kern w:val="2"/>
                <w:sz w:val="20"/>
                <w:szCs w:val="20"/>
                <w:lang w:eastAsia="zh-CN" w:bidi="hi-IN"/>
              </w:rPr>
            </w:pPr>
          </w:p>
          <w:p w:rsidR="00AB418A" w:rsidRPr="00312537" w:rsidRDefault="00AB418A" w:rsidP="00AB418A">
            <w:pPr>
              <w:widowControl w:val="0"/>
              <w:suppressAutoHyphens/>
              <w:spacing w:after="120" w:line="216" w:lineRule="auto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453333, </w:t>
            </w:r>
            <w:proofErr w:type="gramStart"/>
            <w:r w:rsidRPr="00312537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Подгорное</w:t>
            </w:r>
            <w:proofErr w:type="gramEnd"/>
            <w:r w:rsidRPr="00312537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12537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ауылы</w:t>
            </w:r>
            <w:proofErr w:type="spellEnd"/>
            <w:r w:rsidRPr="00312537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, Совет </w:t>
            </w:r>
            <w:proofErr w:type="spellStart"/>
            <w:r w:rsidRPr="00312537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урамы</w:t>
            </w:r>
            <w:proofErr w:type="spellEnd"/>
            <w:r w:rsidRPr="00312537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, 35</w:t>
            </w:r>
          </w:p>
          <w:p w:rsidR="00AB418A" w:rsidRPr="00312537" w:rsidRDefault="00AB418A" w:rsidP="00AB418A">
            <w:pPr>
              <w:widowControl w:val="0"/>
              <w:suppressAutoHyphens/>
              <w:spacing w:line="216" w:lineRule="auto"/>
              <w:ind w:left="-250"/>
              <w:jc w:val="center"/>
              <w:rPr>
                <w:rFonts w:eastAsia="SimSun" w:cs="Mangal"/>
                <w:kern w:val="2"/>
                <w:sz w:val="20"/>
                <w:szCs w:val="20"/>
                <w:lang w:eastAsia="zh-CN" w:bidi="hi-IN"/>
              </w:rPr>
            </w:pPr>
            <w:r w:rsidRPr="00312537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Тел. 8(34789)2-34-25</w:t>
            </w:r>
          </w:p>
        </w:tc>
        <w:tc>
          <w:tcPr>
            <w:tcW w:w="168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B418A" w:rsidRPr="00312537" w:rsidRDefault="00AB418A" w:rsidP="00AB418A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Rom Bsh" w:eastAsia="SimSun" w:hAnsi="Rom Bsh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B418A" w:rsidRPr="00312537" w:rsidRDefault="00AB418A" w:rsidP="00AB418A">
            <w:pPr>
              <w:widowControl w:val="0"/>
              <w:suppressAutoHyphens/>
              <w:snapToGrid w:val="0"/>
              <w:spacing w:line="216" w:lineRule="auto"/>
              <w:jc w:val="center"/>
              <w:rPr>
                <w:rFonts w:ascii="Rom Bsh" w:eastAsia="SimSun" w:hAnsi="Rom Bsh" w:cs="Mangal"/>
                <w:kern w:val="2"/>
                <w:sz w:val="20"/>
                <w:szCs w:val="20"/>
                <w:lang w:eastAsia="zh-CN" w:bidi="hi-IN"/>
              </w:rPr>
            </w:pPr>
          </w:p>
          <w:p w:rsidR="00AB418A" w:rsidRPr="00312537" w:rsidRDefault="00AB418A" w:rsidP="00AB418A">
            <w:pPr>
              <w:widowControl w:val="0"/>
              <w:suppressAutoHyphens/>
              <w:spacing w:line="216" w:lineRule="auto"/>
              <w:jc w:val="center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453333</w:t>
            </w:r>
            <w:r w:rsidRPr="00312537">
              <w:rPr>
                <w:rFonts w:ascii="Rom Bsh" w:eastAsia="SimSun" w:hAnsi="Rom Bsh" w:cs="Mangal"/>
                <w:kern w:val="1"/>
                <w:sz w:val="20"/>
                <w:szCs w:val="20"/>
                <w:lang w:eastAsia="zh-CN" w:bidi="hi-IN"/>
              </w:rPr>
              <w:t xml:space="preserve">, с. Подгорное, ул. Советская, </w:t>
            </w:r>
            <w:r w:rsidRPr="00312537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35</w:t>
            </w:r>
          </w:p>
          <w:p w:rsidR="00AB418A" w:rsidRPr="00312537" w:rsidRDefault="00AB418A" w:rsidP="00AB418A">
            <w:pPr>
              <w:keepNext/>
              <w:widowControl w:val="0"/>
              <w:numPr>
                <w:ilvl w:val="1"/>
                <w:numId w:val="6"/>
              </w:numPr>
              <w:suppressAutoHyphens/>
              <w:spacing w:line="216" w:lineRule="auto"/>
              <w:jc w:val="center"/>
              <w:outlineLvl w:val="1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kern w:val="1"/>
                <w:sz w:val="20"/>
                <w:szCs w:val="20"/>
                <w:lang w:eastAsia="zh-CN" w:bidi="hi-IN"/>
              </w:rPr>
              <w:t xml:space="preserve">Тел. </w:t>
            </w:r>
            <w:r w:rsidRPr="00312537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8(34789)2-34-25</w:t>
            </w:r>
          </w:p>
        </w:tc>
      </w:tr>
    </w:tbl>
    <w:p w:rsidR="00AB418A" w:rsidRPr="00312537" w:rsidRDefault="00AB418A" w:rsidP="00AB418A">
      <w:pPr>
        <w:widowControl w:val="0"/>
        <w:suppressAutoHyphens/>
        <w:rPr>
          <w:rFonts w:eastAsia="SimSun" w:cs="Mangal"/>
          <w:kern w:val="1"/>
          <w:sz w:val="28"/>
          <w:szCs w:val="28"/>
          <w:lang w:eastAsia="zh-CN" w:bidi="hi-IN"/>
        </w:rPr>
      </w:pPr>
    </w:p>
    <w:tbl>
      <w:tblPr>
        <w:tblW w:w="9847" w:type="dxa"/>
        <w:tblInd w:w="-176" w:type="dxa"/>
        <w:tblLayout w:type="fixed"/>
        <w:tblLook w:val="01E0"/>
      </w:tblPr>
      <w:tblGrid>
        <w:gridCol w:w="5307"/>
        <w:gridCol w:w="4540"/>
      </w:tblGrid>
      <w:tr w:rsidR="00AB418A" w:rsidRPr="00312537" w:rsidTr="00911CF0">
        <w:trPr>
          <w:trHeight w:val="360"/>
        </w:trPr>
        <w:tc>
          <w:tcPr>
            <w:tcW w:w="5307" w:type="dxa"/>
          </w:tcPr>
          <w:p w:rsidR="00AB418A" w:rsidRPr="00312537" w:rsidRDefault="00AB418A" w:rsidP="00911CF0">
            <w:pPr>
              <w:widowControl w:val="0"/>
              <w:suppressAutoHyphens/>
              <w:ind w:left="-250" w:firstLine="250"/>
              <w:jc w:val="center"/>
              <w:rPr>
                <w:rFonts w:eastAsia="SimSun" w:cs="Mangal"/>
                <w:b/>
                <w:kern w:val="1"/>
                <w:lang w:eastAsia="zh-CN" w:bidi="hi-IN"/>
              </w:rPr>
            </w:pPr>
          </w:p>
          <w:p w:rsidR="00AB418A" w:rsidRPr="00312537" w:rsidRDefault="00AB418A" w:rsidP="00911CF0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kern w:val="1"/>
                <w:lang w:eastAsia="zh-CN" w:bidi="hi-IN"/>
              </w:rPr>
              <w:t xml:space="preserve">          :АРАР</w:t>
            </w:r>
            <w:r w:rsidRPr="00312537">
              <w:rPr>
                <w:rFonts w:eastAsia="SimSun" w:cs="Mangal"/>
                <w:kern w:val="1"/>
                <w:lang w:eastAsia="zh-CN" w:bidi="hi-IN"/>
              </w:rPr>
              <w:t xml:space="preserve">    </w:t>
            </w:r>
          </w:p>
          <w:p w:rsidR="00AB418A" w:rsidRPr="00312537" w:rsidRDefault="00AB418A" w:rsidP="00911CF0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312537">
              <w:rPr>
                <w:rFonts w:eastAsia="SimSun" w:cs="Mangal"/>
                <w:kern w:val="1"/>
                <w:lang w:eastAsia="zh-CN" w:bidi="hi-IN"/>
              </w:rPr>
              <w:t xml:space="preserve">                  </w:t>
            </w:r>
            <w:r>
              <w:rPr>
                <w:rFonts w:eastAsia="SimSun" w:cs="Mangal"/>
                <w:kern w:val="1"/>
                <w:lang w:eastAsia="zh-CN" w:bidi="hi-IN"/>
              </w:rPr>
              <w:t>30.08</w:t>
            </w:r>
            <w:r w:rsidRPr="00312537">
              <w:rPr>
                <w:rFonts w:eastAsia="SimSun" w:cs="Mangal"/>
                <w:kern w:val="1"/>
                <w:lang w:eastAsia="zh-CN" w:bidi="hi-IN"/>
              </w:rPr>
              <w:t>.201</w:t>
            </w:r>
            <w:r>
              <w:rPr>
                <w:rFonts w:eastAsia="SimSun" w:cs="Mangal"/>
                <w:kern w:val="1"/>
                <w:lang w:eastAsia="zh-CN" w:bidi="hi-IN"/>
              </w:rPr>
              <w:t>9</w:t>
            </w:r>
            <w:r w:rsidRPr="00312537">
              <w:rPr>
                <w:rFonts w:eastAsia="SimSun" w:cs="Mangal"/>
                <w:kern w:val="1"/>
                <w:lang w:eastAsia="zh-CN" w:bidi="hi-IN"/>
              </w:rPr>
              <w:t xml:space="preserve"> </w:t>
            </w:r>
            <w:proofErr w:type="spellStart"/>
            <w:r w:rsidRPr="00312537">
              <w:rPr>
                <w:rFonts w:eastAsia="SimSun" w:cs="Mangal"/>
                <w:kern w:val="1"/>
                <w:lang w:eastAsia="zh-CN" w:bidi="hi-IN"/>
              </w:rPr>
              <w:t>й</w:t>
            </w:r>
            <w:proofErr w:type="spellEnd"/>
            <w:r w:rsidRPr="00312537">
              <w:rPr>
                <w:rFonts w:eastAsia="SimSun" w:cs="Mangal"/>
                <w:kern w:val="1"/>
                <w:lang w:eastAsia="zh-CN" w:bidi="hi-IN"/>
              </w:rPr>
              <w:t xml:space="preserve">.                          № </w:t>
            </w:r>
            <w:r>
              <w:rPr>
                <w:rFonts w:eastAsia="SimSun" w:cs="Mangal"/>
                <w:kern w:val="1"/>
                <w:lang w:eastAsia="zh-CN" w:bidi="hi-IN"/>
              </w:rPr>
              <w:t>21</w:t>
            </w:r>
            <w:r w:rsidRPr="00312537">
              <w:rPr>
                <w:rFonts w:eastAsia="SimSun" w:cs="Mangal"/>
                <w:kern w:val="1"/>
                <w:lang w:eastAsia="zh-CN" w:bidi="hi-IN"/>
              </w:rPr>
              <w:t xml:space="preserve">                                       </w:t>
            </w:r>
          </w:p>
          <w:p w:rsidR="00AB418A" w:rsidRPr="00312537" w:rsidRDefault="00AB418A" w:rsidP="00911CF0">
            <w:pPr>
              <w:widowControl w:val="0"/>
              <w:suppressAutoHyphens/>
              <w:rPr>
                <w:rFonts w:eastAsia="SimSun" w:cs="Mangal"/>
                <w:kern w:val="1"/>
                <w:lang w:eastAsia="zh-CN" w:bidi="hi-IN"/>
              </w:rPr>
            </w:pPr>
            <w:r w:rsidRPr="00312537">
              <w:rPr>
                <w:rFonts w:eastAsia="SimSun" w:cs="Mangal"/>
                <w:kern w:val="1"/>
                <w:lang w:eastAsia="zh-CN" w:bidi="hi-IN"/>
              </w:rPr>
              <w:t xml:space="preserve">                   </w:t>
            </w:r>
          </w:p>
        </w:tc>
        <w:tc>
          <w:tcPr>
            <w:tcW w:w="4540" w:type="dxa"/>
          </w:tcPr>
          <w:p w:rsidR="00AB418A" w:rsidRPr="00312537" w:rsidRDefault="00AB418A" w:rsidP="00911CF0">
            <w:pPr>
              <w:widowControl w:val="0"/>
              <w:suppressAutoHyphens/>
              <w:ind w:left="109"/>
              <w:jc w:val="center"/>
              <w:rPr>
                <w:rFonts w:eastAsia="SimSun" w:cs="Mangal"/>
                <w:b/>
                <w:caps/>
                <w:kern w:val="1"/>
                <w:lang w:eastAsia="zh-CN" w:bidi="hi-IN"/>
              </w:rPr>
            </w:pPr>
          </w:p>
          <w:p w:rsidR="00AB418A" w:rsidRPr="00312537" w:rsidRDefault="00AB418A" w:rsidP="00911CF0">
            <w:pPr>
              <w:widowControl w:val="0"/>
              <w:suppressAutoHyphens/>
              <w:ind w:left="109"/>
              <w:rPr>
                <w:rFonts w:ascii="Rom Bsh" w:eastAsia="SimSun" w:hAnsi="Rom Bsh" w:cs="Mangal"/>
                <w:b/>
                <w:caps/>
                <w:kern w:val="1"/>
                <w:lang w:eastAsia="zh-CN" w:bidi="hi-IN"/>
              </w:rPr>
            </w:pPr>
            <w:r w:rsidRPr="00312537">
              <w:rPr>
                <w:rFonts w:eastAsia="SimSun" w:cs="Mangal"/>
                <w:b/>
                <w:caps/>
                <w:kern w:val="1"/>
                <w:lang w:eastAsia="zh-CN" w:bidi="hi-IN"/>
              </w:rPr>
              <w:t xml:space="preserve">               </w:t>
            </w:r>
            <w:r w:rsidRPr="00312537">
              <w:rPr>
                <w:rFonts w:ascii="Rom Bsh" w:eastAsia="SimSun" w:hAnsi="Rom Bsh" w:cs="Mangal"/>
                <w:b/>
                <w:caps/>
                <w:kern w:val="1"/>
                <w:lang w:eastAsia="zh-CN" w:bidi="hi-IN"/>
              </w:rPr>
              <w:t xml:space="preserve">ПОСТАНОВЛЕНИЕ              </w:t>
            </w:r>
          </w:p>
          <w:p w:rsidR="00AB418A" w:rsidRPr="00312537" w:rsidRDefault="00AB418A" w:rsidP="00AB418A">
            <w:pPr>
              <w:widowControl w:val="0"/>
              <w:suppressAutoHyphens/>
              <w:ind w:left="109"/>
              <w:rPr>
                <w:rFonts w:ascii="Rom Bsh" w:eastAsia="SimSun" w:hAnsi="Rom Bsh" w:cs="Mangal"/>
                <w:b/>
                <w:caps/>
                <w:kern w:val="1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caps/>
                <w:kern w:val="1"/>
                <w:lang w:eastAsia="zh-CN" w:bidi="hi-IN"/>
              </w:rPr>
              <w:t xml:space="preserve">        </w:t>
            </w:r>
            <w:r>
              <w:rPr>
                <w:rFonts w:eastAsia="SimSun" w:cs="Mangal"/>
                <w:kern w:val="1"/>
                <w:lang w:eastAsia="zh-CN" w:bidi="hi-IN"/>
              </w:rPr>
              <w:t>30.08</w:t>
            </w:r>
            <w:r w:rsidRPr="00312537">
              <w:rPr>
                <w:rFonts w:eastAsia="SimSun" w:cs="Mangal"/>
                <w:kern w:val="1"/>
                <w:lang w:eastAsia="zh-CN" w:bidi="hi-IN"/>
              </w:rPr>
              <w:t>. 2019 г.</w:t>
            </w:r>
          </w:p>
        </w:tc>
      </w:tr>
    </w:tbl>
    <w:p w:rsidR="00AB418A" w:rsidRDefault="00AB418A" w:rsidP="00D87072">
      <w:pPr>
        <w:tabs>
          <w:tab w:val="left" w:pos="9356"/>
        </w:tabs>
        <w:ind w:right="-2"/>
        <w:contextualSpacing/>
        <w:rPr>
          <w:b/>
          <w:sz w:val="28"/>
          <w:szCs w:val="28"/>
        </w:rPr>
      </w:pPr>
    </w:p>
    <w:p w:rsidR="00AB418A" w:rsidRPr="006076AA" w:rsidRDefault="00AB418A" w:rsidP="00AB418A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b/>
          <w:sz w:val="28"/>
          <w:szCs w:val="28"/>
        </w:rPr>
        <w:t xml:space="preserve">сельского поселения Чапаевский сельсовет </w:t>
      </w:r>
      <w:r w:rsidRPr="006076AA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Кугарчинский </w:t>
      </w:r>
      <w:r w:rsidRPr="006076AA">
        <w:rPr>
          <w:b/>
          <w:sz w:val="28"/>
          <w:szCs w:val="28"/>
        </w:rPr>
        <w:t>район Республики Башкортостан</w:t>
      </w:r>
    </w:p>
    <w:p w:rsidR="00AB418A" w:rsidRPr="006076AA" w:rsidRDefault="00AB418A" w:rsidP="00AB418A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ind w:right="-2"/>
        <w:contextualSpacing/>
        <w:jc w:val="both"/>
        <w:rPr>
          <w:rFonts w:ascii="Calibri" w:hAnsi="Calibri"/>
          <w:sz w:val="28"/>
          <w:szCs w:val="28"/>
        </w:rPr>
      </w:pPr>
      <w:r w:rsidRPr="006076AA">
        <w:rPr>
          <w:sz w:val="28"/>
          <w:szCs w:val="28"/>
        </w:rPr>
        <w:tab/>
      </w:r>
      <w:proofErr w:type="gramStart"/>
      <w:r w:rsidRPr="006076AA">
        <w:rPr>
          <w:sz w:val="28"/>
          <w:szCs w:val="28"/>
        </w:rPr>
        <w:t xml:space="preserve">В целях благоустройства территории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 xml:space="preserve">район Республики Башкортостан, в соответствии с подпунктом 19 пункта 1 статьи 14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Башкортостан, Правилами</w:t>
      </w:r>
      <w:proofErr w:type="gramEnd"/>
      <w:r w:rsidRPr="006076AA">
        <w:rPr>
          <w:sz w:val="28"/>
          <w:szCs w:val="28"/>
        </w:rPr>
        <w:t xml:space="preserve"> благоустройства и санитарного содержания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Башкортостан,</w:t>
      </w:r>
      <w:r w:rsidRPr="006076AA">
        <w:rPr>
          <w:rFonts w:ascii="Calibri" w:hAnsi="Calibri"/>
          <w:sz w:val="28"/>
          <w:szCs w:val="28"/>
        </w:rPr>
        <w:t xml:space="preserve"> </w:t>
      </w:r>
    </w:p>
    <w:p w:rsidR="00AB418A" w:rsidRPr="00D87072" w:rsidRDefault="00AB418A" w:rsidP="00D87072">
      <w:pPr>
        <w:contextualSpacing/>
        <w:outlineLvl w:val="0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ПОСТАНОВЛЯЮ:</w:t>
      </w:r>
    </w:p>
    <w:p w:rsidR="00AB418A" w:rsidRPr="006076AA" w:rsidRDefault="00AB418A" w:rsidP="00AB418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 согласно приложению к настоящему постановлению.</w:t>
      </w:r>
    </w:p>
    <w:p w:rsidR="00AB418A" w:rsidRPr="006076AA" w:rsidRDefault="00AB418A" w:rsidP="00AB418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Башкортостан.</w:t>
      </w:r>
    </w:p>
    <w:p w:rsidR="00AB418A" w:rsidRPr="006076AA" w:rsidRDefault="00AB418A" w:rsidP="00AB418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 Опубликовать настоящее постановление в установленном порядке.</w:t>
      </w:r>
    </w:p>
    <w:p w:rsidR="00AB418A" w:rsidRPr="006076AA" w:rsidRDefault="00AB418A" w:rsidP="00AB418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4. </w:t>
      </w:r>
      <w:proofErr w:type="gramStart"/>
      <w:r w:rsidRPr="006076AA">
        <w:rPr>
          <w:sz w:val="28"/>
          <w:szCs w:val="28"/>
        </w:rPr>
        <w:t>Контроль за</w:t>
      </w:r>
      <w:proofErr w:type="gramEnd"/>
      <w:r w:rsidRPr="006076A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B418A" w:rsidRPr="006076AA" w:rsidRDefault="00AB418A" w:rsidP="00AB418A">
      <w:pPr>
        <w:contextualSpacing/>
        <w:outlineLvl w:val="0"/>
        <w:rPr>
          <w:sz w:val="28"/>
          <w:szCs w:val="28"/>
        </w:rPr>
      </w:pPr>
      <w:r w:rsidRPr="006076AA">
        <w:rPr>
          <w:sz w:val="28"/>
          <w:szCs w:val="28"/>
        </w:rPr>
        <w:t xml:space="preserve">Глава администрации                                                       </w:t>
      </w:r>
      <w:r>
        <w:rPr>
          <w:sz w:val="28"/>
          <w:szCs w:val="28"/>
        </w:rPr>
        <w:t xml:space="preserve">             С.С.Исанбекова</w:t>
      </w: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right"/>
        <w:rPr>
          <w:sz w:val="28"/>
          <w:szCs w:val="28"/>
        </w:rPr>
      </w:pPr>
      <w:r w:rsidRPr="006076AA">
        <w:rPr>
          <w:sz w:val="28"/>
          <w:szCs w:val="28"/>
        </w:rPr>
        <w:t xml:space="preserve">Приложение </w:t>
      </w:r>
    </w:p>
    <w:p w:rsidR="00AB418A" w:rsidRPr="006076AA" w:rsidRDefault="00AB418A" w:rsidP="00AB418A">
      <w:pPr>
        <w:spacing w:after="200"/>
        <w:contextualSpacing/>
        <w:jc w:val="right"/>
        <w:rPr>
          <w:sz w:val="28"/>
          <w:szCs w:val="28"/>
        </w:rPr>
      </w:pPr>
      <w:r w:rsidRPr="006076AA">
        <w:rPr>
          <w:sz w:val="28"/>
          <w:szCs w:val="28"/>
        </w:rPr>
        <w:t xml:space="preserve">к постановлению главы администрации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</w:t>
      </w:r>
    </w:p>
    <w:p w:rsidR="00AB418A" w:rsidRPr="006076AA" w:rsidRDefault="00AB418A" w:rsidP="00AB418A">
      <w:pPr>
        <w:spacing w:after="200"/>
        <w:contextualSpacing/>
        <w:jc w:val="right"/>
        <w:rPr>
          <w:sz w:val="28"/>
          <w:szCs w:val="28"/>
        </w:rPr>
      </w:pPr>
      <w:r w:rsidRPr="006076AA">
        <w:rPr>
          <w:sz w:val="28"/>
          <w:szCs w:val="28"/>
        </w:rPr>
        <w:t xml:space="preserve">№ </w:t>
      </w:r>
      <w:r w:rsidR="00D87072">
        <w:rPr>
          <w:sz w:val="28"/>
          <w:szCs w:val="28"/>
        </w:rPr>
        <w:t>21</w:t>
      </w:r>
      <w:r w:rsidRPr="006076AA">
        <w:rPr>
          <w:sz w:val="28"/>
          <w:szCs w:val="28"/>
        </w:rPr>
        <w:t xml:space="preserve"> от </w:t>
      </w:r>
      <w:r w:rsidR="00D87072">
        <w:rPr>
          <w:sz w:val="28"/>
          <w:szCs w:val="28"/>
        </w:rPr>
        <w:t>30.08.</w:t>
      </w:r>
      <w:r w:rsidRPr="006076AA">
        <w:rPr>
          <w:sz w:val="28"/>
          <w:szCs w:val="28"/>
        </w:rPr>
        <w:t xml:space="preserve"> 2019 г.  </w:t>
      </w: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outlineLvl w:val="0"/>
        <w:rPr>
          <w:sz w:val="28"/>
          <w:szCs w:val="28"/>
        </w:rPr>
      </w:pPr>
      <w:r w:rsidRPr="006076AA">
        <w:rPr>
          <w:sz w:val="28"/>
          <w:szCs w:val="28"/>
        </w:rPr>
        <w:t>Порядок выявления, перемещения, хранения и утилизации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брошенных, разукомплектованных, бесхозяйных транспортных средств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1. Общие положения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1.1. </w:t>
      </w:r>
      <w:proofErr w:type="gramStart"/>
      <w:r w:rsidRPr="006076AA">
        <w:rPr>
          <w:sz w:val="28"/>
          <w:szCs w:val="28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 xml:space="preserve">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Башкортостан, препятствует механизированной уборке</w:t>
      </w:r>
      <w:proofErr w:type="gramEnd"/>
      <w:r w:rsidRPr="006076AA">
        <w:rPr>
          <w:sz w:val="28"/>
          <w:szCs w:val="28"/>
        </w:rPr>
        <w:t xml:space="preserve"> и вывозу бытовых отходов, создает помехи дорожному движению, препятствует благоустройству территории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1.2. </w:t>
      </w:r>
      <w:proofErr w:type="gramStart"/>
      <w:r w:rsidRPr="006076AA">
        <w:rPr>
          <w:sz w:val="28"/>
          <w:szCs w:val="28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6076AA">
        <w:rPr>
          <w:sz w:val="28"/>
          <w:szCs w:val="28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</w:t>
      </w:r>
      <w:proofErr w:type="gramEnd"/>
      <w:r w:rsidRPr="006076AA">
        <w:rPr>
          <w:sz w:val="28"/>
          <w:szCs w:val="28"/>
        </w:rPr>
        <w:t xml:space="preserve"> Республики Башкортостан,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1.4. Для целей настоящего Порядка используются следующие основные понятия: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 xml:space="preserve">район, с нарушением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</w:t>
      </w:r>
      <w:proofErr w:type="gramEnd"/>
      <w:r w:rsidRPr="006076AA">
        <w:rPr>
          <w:sz w:val="28"/>
          <w:szCs w:val="28"/>
        </w:rPr>
        <w:t xml:space="preserve">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2. Выявление и учет </w:t>
      </w:r>
      <w:proofErr w:type="gramStart"/>
      <w:r w:rsidRPr="006076AA">
        <w:rPr>
          <w:b/>
          <w:sz w:val="28"/>
          <w:szCs w:val="28"/>
        </w:rPr>
        <w:t>бесхозяйных</w:t>
      </w:r>
      <w:proofErr w:type="gramEnd"/>
      <w:r w:rsidRPr="006076AA">
        <w:rPr>
          <w:b/>
          <w:sz w:val="28"/>
          <w:szCs w:val="28"/>
        </w:rPr>
        <w:t>, брошенных,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разукомплектованных транспортных средств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 (далее – Уполномоченный орган).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течение </w:t>
      </w:r>
      <w:r w:rsidRPr="006076AA">
        <w:rPr>
          <w:b/>
          <w:sz w:val="28"/>
          <w:szCs w:val="28"/>
        </w:rPr>
        <w:t>14</w:t>
      </w:r>
      <w:r w:rsidRPr="006076AA">
        <w:rPr>
          <w:sz w:val="28"/>
          <w:szCs w:val="28"/>
        </w:rPr>
        <w:t xml:space="preserve"> </w:t>
      </w:r>
      <w:r w:rsidRPr="006076AA">
        <w:rPr>
          <w:b/>
          <w:sz w:val="28"/>
          <w:szCs w:val="28"/>
        </w:rPr>
        <w:t>дней</w:t>
      </w:r>
      <w:r w:rsidRPr="006076AA">
        <w:rPr>
          <w:sz w:val="28"/>
          <w:szCs w:val="28"/>
        </w:rPr>
        <w:t xml:space="preserve"> с момента установления в Уполномоченный орган направляют: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Отдел МВД России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Кугарчинскому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 району Республики Башкортостан (по согласованию);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- граждане; 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юридические лица.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>О</w:t>
      </w:r>
      <w:r>
        <w:rPr>
          <w:sz w:val="28"/>
          <w:szCs w:val="28"/>
        </w:rPr>
        <w:t xml:space="preserve">тдел МВД России по  </w:t>
      </w:r>
      <w:proofErr w:type="spellStart"/>
      <w:r>
        <w:rPr>
          <w:sz w:val="28"/>
          <w:szCs w:val="28"/>
        </w:rPr>
        <w:t>Кугарчинскому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 району Республики Башкортостан по инициативе Уполномоченного органа, на основании постановления Администрации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 xml:space="preserve">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Башкортостан.</w:t>
      </w:r>
      <w:proofErr w:type="gramEnd"/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6076AA">
        <w:rPr>
          <w:sz w:val="28"/>
          <w:szCs w:val="28"/>
        </w:rPr>
        <w:t>с даты поступления</w:t>
      </w:r>
      <w:proofErr w:type="gramEnd"/>
      <w:r w:rsidRPr="006076AA">
        <w:rPr>
          <w:sz w:val="28"/>
          <w:szCs w:val="28"/>
        </w:rPr>
        <w:t xml:space="preserve"> информации в Уполномоченный орган.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</w:t>
      </w:r>
      <w:proofErr w:type="gramStart"/>
      <w:r w:rsidRPr="006076AA">
        <w:rPr>
          <w:sz w:val="28"/>
          <w:szCs w:val="28"/>
        </w:rPr>
        <w:t>местонахождении</w:t>
      </w:r>
      <w:proofErr w:type="gramEnd"/>
      <w:r w:rsidRPr="006076AA">
        <w:rPr>
          <w:sz w:val="28"/>
          <w:szCs w:val="28"/>
        </w:rPr>
        <w:t xml:space="preserve"> транспортного средства;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марке транспортного средства (при возможности установить);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</w:t>
      </w:r>
      <w:proofErr w:type="gramStart"/>
      <w:r w:rsidRPr="006076AA">
        <w:rPr>
          <w:sz w:val="28"/>
          <w:szCs w:val="28"/>
        </w:rPr>
        <w:t>номере</w:t>
      </w:r>
      <w:proofErr w:type="gramEnd"/>
      <w:r w:rsidRPr="006076AA">
        <w:rPr>
          <w:sz w:val="28"/>
          <w:szCs w:val="28"/>
        </w:rPr>
        <w:t xml:space="preserve"> государственного регистрационного знака (при наличии);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</w:t>
      </w:r>
      <w:proofErr w:type="gramStart"/>
      <w:r w:rsidRPr="006076AA">
        <w:rPr>
          <w:sz w:val="28"/>
          <w:szCs w:val="28"/>
        </w:rPr>
        <w:t>обстоятельствах</w:t>
      </w:r>
      <w:proofErr w:type="gramEnd"/>
      <w:r w:rsidRPr="006076AA">
        <w:rPr>
          <w:sz w:val="28"/>
          <w:szCs w:val="28"/>
        </w:rPr>
        <w:t xml:space="preserve"> выявления транспортного средства;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</w:t>
      </w:r>
      <w:proofErr w:type="gramStart"/>
      <w:r w:rsidRPr="006076AA">
        <w:rPr>
          <w:sz w:val="28"/>
          <w:szCs w:val="28"/>
        </w:rPr>
        <w:t>органе</w:t>
      </w:r>
      <w:proofErr w:type="gramEnd"/>
      <w:r w:rsidRPr="006076AA">
        <w:rPr>
          <w:sz w:val="28"/>
          <w:szCs w:val="28"/>
        </w:rPr>
        <w:t>, организации, направившей сведения о выявленном транспортном средстве.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Башкортостан, возглавляется представителем Уполномоченного органа.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В состав Комиссии могут включаться по согласованию представители Отдела МВД России по </w:t>
      </w:r>
      <w:proofErr w:type="spellStart"/>
      <w:r>
        <w:rPr>
          <w:sz w:val="28"/>
          <w:szCs w:val="28"/>
        </w:rPr>
        <w:t>Кугарчинскому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 району Республики Башкортостан.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 случае</w:t>
      </w:r>
      <w:proofErr w:type="gramStart"/>
      <w:r w:rsidRPr="006076AA">
        <w:rPr>
          <w:sz w:val="28"/>
          <w:szCs w:val="28"/>
        </w:rPr>
        <w:t>,</w:t>
      </w:r>
      <w:proofErr w:type="gramEnd"/>
      <w:r w:rsidRPr="006076AA">
        <w:rPr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В случае</w:t>
      </w:r>
      <w:proofErr w:type="gramStart"/>
      <w:r w:rsidRPr="006076AA">
        <w:rPr>
          <w:sz w:val="28"/>
          <w:szCs w:val="28"/>
        </w:rPr>
        <w:t>,</w:t>
      </w:r>
      <w:proofErr w:type="gramEnd"/>
      <w:r w:rsidRPr="006076AA">
        <w:rPr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3.4. По результатам обследования Комиссия размещает на транспортном </w:t>
      </w:r>
      <w:proofErr w:type="gramStart"/>
      <w:r w:rsidRPr="006076AA">
        <w:rPr>
          <w:sz w:val="28"/>
          <w:szCs w:val="28"/>
        </w:rPr>
        <w:t>средстве</w:t>
      </w:r>
      <w:proofErr w:type="gramEnd"/>
      <w:r w:rsidRPr="006076AA">
        <w:rPr>
          <w:sz w:val="28"/>
          <w:szCs w:val="28"/>
        </w:rPr>
        <w:t xml:space="preserve">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Факт размещения на транспортном </w:t>
      </w:r>
      <w:proofErr w:type="gramStart"/>
      <w:r w:rsidRPr="006076AA">
        <w:rPr>
          <w:sz w:val="28"/>
          <w:szCs w:val="28"/>
        </w:rPr>
        <w:t>средстве</w:t>
      </w:r>
      <w:proofErr w:type="gramEnd"/>
      <w:r w:rsidRPr="006076AA">
        <w:rPr>
          <w:sz w:val="28"/>
          <w:szCs w:val="28"/>
        </w:rPr>
        <w:t xml:space="preserve"> уведомления фиксируется фотосъемкой.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4. Принятие Уполномоченным органом мер по установлению 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собственников (владельцев) брошенных, бесхозяйных, 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разукомплектованных транспортных средств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trike/>
          <w:sz w:val="28"/>
          <w:szCs w:val="28"/>
        </w:rPr>
      </w:pPr>
      <w:r w:rsidRPr="006076AA">
        <w:rPr>
          <w:sz w:val="28"/>
          <w:szCs w:val="28"/>
        </w:rPr>
        <w:t>4.1. В случае</w:t>
      </w:r>
      <w:proofErr w:type="gramStart"/>
      <w:r w:rsidRPr="006076AA">
        <w:rPr>
          <w:sz w:val="28"/>
          <w:szCs w:val="28"/>
        </w:rPr>
        <w:t>,</w:t>
      </w:r>
      <w:proofErr w:type="gramEnd"/>
      <w:r w:rsidRPr="006076AA">
        <w:rPr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 xml:space="preserve">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Порядка. 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4.2. </w:t>
      </w:r>
      <w:proofErr w:type="gramStart"/>
      <w:r w:rsidRPr="006076AA">
        <w:rPr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6076AA">
        <w:rPr>
          <w:b/>
          <w:i/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требование о перемещении транспортного средства, имеющего признаки брошенного, бесхозяйного или разукомплектованного, в место, </w:t>
      </w:r>
      <w:r w:rsidRPr="006076AA">
        <w:rPr>
          <w:sz w:val="28"/>
          <w:szCs w:val="28"/>
        </w:rPr>
        <w:lastRenderedPageBreak/>
        <w:t>предназначенное для хранения транспортных средств, а также о сроке</w:t>
      </w:r>
      <w:proofErr w:type="gramEnd"/>
      <w:r w:rsidRPr="006076AA">
        <w:rPr>
          <w:sz w:val="28"/>
          <w:szCs w:val="28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b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5.1. В случае</w:t>
      </w:r>
      <w:proofErr w:type="gramStart"/>
      <w:r w:rsidRPr="006076AA">
        <w:rPr>
          <w:sz w:val="28"/>
          <w:szCs w:val="28"/>
        </w:rPr>
        <w:t>,</w:t>
      </w:r>
      <w:proofErr w:type="gramEnd"/>
      <w:r w:rsidRPr="006076AA">
        <w:rPr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Башкортостан, либо в срок, предусмотренный пунктом 3.4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6076AA">
        <w:rPr>
          <w:sz w:val="28"/>
          <w:szCs w:val="28"/>
        </w:rPr>
        <w:t>неперемещения</w:t>
      </w:r>
      <w:proofErr w:type="spellEnd"/>
      <w:r w:rsidRPr="006076AA">
        <w:rPr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AB418A" w:rsidRPr="006076AA" w:rsidRDefault="00AB418A" w:rsidP="00AB418A">
      <w:pPr>
        <w:spacing w:after="200"/>
        <w:contextualSpacing/>
        <w:jc w:val="both"/>
        <w:rPr>
          <w:b/>
          <w:i/>
          <w:sz w:val="28"/>
          <w:szCs w:val="28"/>
          <w:u w:val="single"/>
        </w:rPr>
      </w:pPr>
      <w:r w:rsidRPr="006076AA">
        <w:rPr>
          <w:sz w:val="28"/>
          <w:szCs w:val="28"/>
        </w:rPr>
        <w:t xml:space="preserve">Руководителем Уполномоченного органа в указанный период издается постановление о принудительном перемещении транспортного средства на специализированную стоянку, а </w:t>
      </w:r>
      <w:r>
        <w:rPr>
          <w:sz w:val="28"/>
          <w:szCs w:val="28"/>
        </w:rPr>
        <w:t xml:space="preserve">также подготавливается заявка </w:t>
      </w:r>
      <w:r w:rsidRPr="006076AA">
        <w:rPr>
          <w:sz w:val="28"/>
          <w:szCs w:val="28"/>
        </w:rPr>
        <w:t xml:space="preserve"> о перемещении транспортного средства.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5.4. В течение 3 рабочих дней со дня издания постановления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</w:t>
      </w:r>
      <w:r w:rsidRPr="006076AA">
        <w:rPr>
          <w:sz w:val="28"/>
          <w:szCs w:val="28"/>
        </w:rPr>
        <w:lastRenderedPageBreak/>
        <w:t xml:space="preserve">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 и направляется для опубликования в газете «</w:t>
      </w:r>
      <w:proofErr w:type="spellStart"/>
      <w:r>
        <w:rPr>
          <w:sz w:val="28"/>
          <w:szCs w:val="28"/>
        </w:rPr>
        <w:t>Кугарчинские</w:t>
      </w:r>
      <w:proofErr w:type="spellEnd"/>
      <w:r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>ести».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постановления Уполномоченного органа о принудительном перемещении транспортного средства, заявки Уполномоченного о</w:t>
      </w:r>
      <w:r>
        <w:rPr>
          <w:sz w:val="28"/>
          <w:szCs w:val="28"/>
        </w:rPr>
        <w:t xml:space="preserve">ргана </w:t>
      </w:r>
      <w:r w:rsidRPr="006076AA">
        <w:rPr>
          <w:sz w:val="28"/>
          <w:szCs w:val="28"/>
        </w:rPr>
        <w:t xml:space="preserve">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распоряжением руководителя Уполномоченного органа возложено выполнение данной обязанности.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5.7. </w:t>
      </w:r>
      <w:r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 xml:space="preserve"> течение 3 рабочих дней со дня получения заявки Уполномоченного органа о принудительном перемещении транспортного средства, осуществляет</w:t>
      </w:r>
      <w:r>
        <w:rPr>
          <w:sz w:val="28"/>
          <w:szCs w:val="28"/>
        </w:rPr>
        <w:t xml:space="preserve">ся </w:t>
      </w:r>
      <w:r w:rsidRPr="006076AA">
        <w:rPr>
          <w:sz w:val="28"/>
          <w:szCs w:val="28"/>
        </w:rPr>
        <w:t>перемещение транспортного средства на специализированную стоянку.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Pr="006076AA">
        <w:rPr>
          <w:sz w:val="28"/>
          <w:szCs w:val="28"/>
        </w:rPr>
        <w:t xml:space="preserve">, осуществляющий перемещение транспортного средства, опечатывает транспортное средство и ведет фото или </w:t>
      </w:r>
      <w:proofErr w:type="spellStart"/>
      <w:r w:rsidRPr="006076AA">
        <w:rPr>
          <w:sz w:val="28"/>
          <w:szCs w:val="28"/>
        </w:rPr>
        <w:t>видеофиксацию</w:t>
      </w:r>
      <w:proofErr w:type="spellEnd"/>
      <w:r w:rsidRPr="006076AA">
        <w:rPr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6076AA">
        <w:rPr>
          <w:sz w:val="28"/>
          <w:szCs w:val="28"/>
        </w:rPr>
        <w:br/>
        <w:t>№ 5.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Плата за хранение транспортного средства взимается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</w:t>
      </w:r>
      <w:proofErr w:type="gramStart"/>
      <w:r w:rsidRPr="006076AA">
        <w:rPr>
          <w:sz w:val="28"/>
          <w:szCs w:val="28"/>
        </w:rPr>
        <w:t xml:space="preserve"> ,</w:t>
      </w:r>
      <w:proofErr w:type="gramEnd"/>
      <w:r w:rsidRPr="006076AA">
        <w:rPr>
          <w:sz w:val="28"/>
          <w:szCs w:val="28"/>
        </w:rPr>
        <w:t xml:space="preserve">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>едет</w:t>
      </w:r>
      <w:r>
        <w:rPr>
          <w:sz w:val="28"/>
          <w:szCs w:val="28"/>
        </w:rPr>
        <w:t>ся</w:t>
      </w:r>
      <w:r w:rsidRPr="006076AA">
        <w:rPr>
          <w:sz w:val="28"/>
          <w:szCs w:val="28"/>
        </w:rPr>
        <w:t xml:space="preserve"> реестр перемещенных и хранящихся транспортных средств по форме согласно приложению № 7 к настоящему Порядку.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</w:t>
      </w:r>
      <w:r>
        <w:rPr>
          <w:sz w:val="28"/>
          <w:szCs w:val="28"/>
        </w:rPr>
        <w:t>т заявителю</w:t>
      </w:r>
      <w:r w:rsidRPr="006076AA">
        <w:rPr>
          <w:sz w:val="28"/>
          <w:szCs w:val="28"/>
        </w:rPr>
        <w:t xml:space="preserve">. 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5.11. </w:t>
      </w:r>
      <w:r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>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6. Признание </w:t>
      </w:r>
      <w:proofErr w:type="gramStart"/>
      <w:r w:rsidRPr="006076AA">
        <w:rPr>
          <w:b/>
          <w:sz w:val="28"/>
          <w:szCs w:val="28"/>
        </w:rPr>
        <w:t>брошенного</w:t>
      </w:r>
      <w:proofErr w:type="gramEnd"/>
      <w:r w:rsidRPr="006076AA">
        <w:rPr>
          <w:b/>
          <w:sz w:val="28"/>
          <w:szCs w:val="28"/>
        </w:rPr>
        <w:t>, разукомплектованного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транспортного средства </w:t>
      </w:r>
      <w:proofErr w:type="gramStart"/>
      <w:r w:rsidRPr="006076AA">
        <w:rPr>
          <w:b/>
          <w:sz w:val="28"/>
          <w:szCs w:val="28"/>
        </w:rPr>
        <w:t>бесхозяйным</w:t>
      </w:r>
      <w:proofErr w:type="gramEnd"/>
      <w:r w:rsidRPr="006076AA">
        <w:rPr>
          <w:b/>
          <w:sz w:val="28"/>
          <w:szCs w:val="28"/>
        </w:rPr>
        <w:t xml:space="preserve">. 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Утилизация бесхозяйного транспортного средства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6.1. </w:t>
      </w:r>
      <w:proofErr w:type="gramStart"/>
      <w:r w:rsidRPr="006076AA">
        <w:rPr>
          <w:sz w:val="28"/>
          <w:szCs w:val="28"/>
        </w:rPr>
        <w:t xml:space="preserve">Если </w:t>
      </w:r>
      <w:r w:rsidRPr="006076AA">
        <w:rPr>
          <w:b/>
          <w:sz w:val="28"/>
          <w:szCs w:val="28"/>
        </w:rPr>
        <w:t>в течение 3 месяцев</w:t>
      </w:r>
      <w:r w:rsidRPr="006076AA">
        <w:rPr>
          <w:sz w:val="28"/>
          <w:szCs w:val="28"/>
        </w:rPr>
        <w:t xml:space="preserve"> со дня размещения Уполномоченным органом на официальном сайте Администрации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 и опубликования в газете «</w:t>
      </w:r>
      <w:proofErr w:type="spellStart"/>
      <w:r>
        <w:rPr>
          <w:sz w:val="28"/>
          <w:szCs w:val="28"/>
        </w:rPr>
        <w:t>Кугарчинские</w:t>
      </w:r>
      <w:proofErr w:type="spellEnd"/>
      <w:r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>ести» информации о принудительном перемещении брошенного, разукомплектованного транспортного средства на специализированную стоянку,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</w:t>
      </w:r>
      <w:proofErr w:type="gramEnd"/>
      <w:r w:rsidRPr="006076AA">
        <w:rPr>
          <w:sz w:val="28"/>
          <w:szCs w:val="28"/>
        </w:rPr>
        <w:t xml:space="preserve">, - Уполномоченный орган подает в суд заявление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вносит сведения в журнал учета транспортных средств, полагаемых брошенными, бесхозяйными, разукомплектованными и подготавливает проект постановления Администрации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 об утилизации транспортного средства специализированной организацией.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6.3. В целях утилизации иных брошенных, разукомплектованных транспортных средств, более 3 лет хранящихся на специализиров</w:t>
      </w:r>
      <w:r>
        <w:rPr>
          <w:sz w:val="28"/>
          <w:szCs w:val="28"/>
        </w:rPr>
        <w:t>анной стоянке</w:t>
      </w:r>
      <w:r w:rsidRPr="006076AA">
        <w:rPr>
          <w:sz w:val="28"/>
          <w:szCs w:val="28"/>
        </w:rPr>
        <w:t>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заявлением</w:t>
      </w:r>
      <w:r w:rsidRPr="006076AA">
        <w:rPr>
          <w:color w:val="FF0000"/>
          <w:sz w:val="28"/>
          <w:szCs w:val="28"/>
        </w:rPr>
        <w:t xml:space="preserve"> </w:t>
      </w:r>
      <w:r w:rsidRPr="006076AA">
        <w:rPr>
          <w:sz w:val="28"/>
          <w:szCs w:val="28"/>
        </w:rPr>
        <w:t>о признании вышеназванных транспортных средств бесхозяйным имуществом и обращении их в муниципальную собственность.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постановлением Администрации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pageBreakBefore/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Приложение № 1 к Порядку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акта первичного осмотра брошенного, бесхозяйного,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разукомплектованного транспортного средства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«Утверждаю»</w:t>
      </w: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</w:t>
      </w: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</w:t>
      </w:r>
    </w:p>
    <w:p w:rsidR="00AB418A" w:rsidRPr="006076AA" w:rsidRDefault="00AB418A" w:rsidP="00AB418A">
      <w:pPr>
        <w:spacing w:after="200"/>
        <w:contextualSpacing/>
      </w:pPr>
      <w:r w:rsidRPr="006076AA">
        <w:t xml:space="preserve">(должность и </w:t>
      </w:r>
      <w:proofErr w:type="spellStart"/>
      <w:r w:rsidRPr="006076AA">
        <w:t>фио</w:t>
      </w:r>
      <w:proofErr w:type="spellEnd"/>
      <w:r w:rsidRPr="006076AA">
        <w:t xml:space="preserve"> руководителя Уполномоченного органа)</w:t>
      </w: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первичного осмотра 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брошенного, бесхозяйного, разукомплектованного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транспортного средства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</w:t>
      </w:r>
      <w:proofErr w:type="gramStart"/>
      <w:r w:rsidRPr="006076AA">
        <w:rPr>
          <w:sz w:val="28"/>
          <w:szCs w:val="28"/>
        </w:rPr>
        <w:t>основании</w:t>
      </w:r>
      <w:proofErr w:type="gramEnd"/>
      <w:r w:rsidRPr="006076AA">
        <w:rPr>
          <w:sz w:val="28"/>
          <w:szCs w:val="28"/>
        </w:rPr>
        <w:t xml:space="preserve"> распоряжения Администрации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 от «___» ___________ 20__ г. № _____, в составе:</w:t>
      </w:r>
    </w:p>
    <w:p w:rsidR="00AB418A" w:rsidRPr="006076AA" w:rsidRDefault="00AB418A" w:rsidP="00AB418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:rsidR="00AB418A" w:rsidRPr="006076AA" w:rsidRDefault="00AB418A" w:rsidP="00AB418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</w:t>
      </w:r>
    </w:p>
    <w:p w:rsidR="00AB418A" w:rsidRPr="006076AA" w:rsidRDefault="00AB418A" w:rsidP="00AB418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</w:t>
      </w:r>
    </w:p>
    <w:p w:rsidR="00AB418A" w:rsidRPr="006076AA" w:rsidRDefault="00AB418A" w:rsidP="00AB418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</w:t>
      </w:r>
    </w:p>
    <w:p w:rsidR="00AB418A" w:rsidRPr="006076AA" w:rsidRDefault="00AB418A" w:rsidP="00AB418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:rsidR="00AB418A" w:rsidRPr="006076AA" w:rsidRDefault="00AB418A" w:rsidP="00AB418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Осмотром установлено, что транспортное средство:</w:t>
      </w:r>
    </w:p>
    <w:p w:rsidR="00AB418A" w:rsidRPr="006076AA" w:rsidRDefault="00AB418A" w:rsidP="00AB418A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</w:t>
      </w:r>
    </w:p>
    <w:p w:rsidR="00AB418A" w:rsidRPr="006076AA" w:rsidRDefault="00AB418A" w:rsidP="00AB418A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</w:t>
      </w:r>
    </w:p>
    <w:p w:rsidR="00AB418A" w:rsidRPr="006076AA" w:rsidRDefault="00AB418A" w:rsidP="00AB418A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государственный регистрационный знак </w:t>
      </w:r>
      <w:r w:rsidRPr="006076AA">
        <w:t>(при наличии на автомобиле)</w:t>
      </w:r>
      <w:r w:rsidRPr="006076AA">
        <w:rPr>
          <w:sz w:val="28"/>
          <w:szCs w:val="28"/>
        </w:rPr>
        <w:t xml:space="preserve"> ___________________________________________________________</w:t>
      </w:r>
    </w:p>
    <w:p w:rsidR="00AB418A" w:rsidRPr="006076AA" w:rsidRDefault="00AB418A" w:rsidP="00AB418A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>) 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(при наличии на автомобиле)</w:t>
      </w:r>
    </w:p>
    <w:p w:rsidR="00AB418A" w:rsidRPr="006076AA" w:rsidRDefault="00AB418A" w:rsidP="00AB418A">
      <w:pPr>
        <w:tabs>
          <w:tab w:val="left" w:pos="0"/>
        </w:tabs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имеет признаки </w:t>
      </w:r>
      <w:proofErr w:type="gramStart"/>
      <w:r w:rsidRPr="006076AA">
        <w:rPr>
          <w:sz w:val="28"/>
          <w:szCs w:val="28"/>
        </w:rPr>
        <w:t>брошенного</w:t>
      </w:r>
      <w:proofErr w:type="gramEnd"/>
      <w:r w:rsidRPr="006076AA">
        <w:rPr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AB418A" w:rsidRPr="006076AA" w:rsidRDefault="00AB418A" w:rsidP="00AB418A">
      <w:pPr>
        <w:tabs>
          <w:tab w:val="left" w:pos="0"/>
        </w:tabs>
        <w:spacing w:after="200"/>
        <w:contextualSpacing/>
        <w:rPr>
          <w:sz w:val="22"/>
          <w:szCs w:val="22"/>
        </w:rPr>
      </w:pP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  <w:t>(описание состояния транспортного средства)</w:t>
      </w:r>
    </w:p>
    <w:p w:rsidR="00AB418A" w:rsidRPr="006076AA" w:rsidRDefault="00AB418A" w:rsidP="00AB418A">
      <w:pPr>
        <w:tabs>
          <w:tab w:val="left" w:pos="0"/>
        </w:tabs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18A" w:rsidRPr="006076AA" w:rsidRDefault="00AB418A" w:rsidP="00AB418A">
      <w:pPr>
        <w:tabs>
          <w:tab w:val="left" w:pos="0"/>
        </w:tabs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AB418A" w:rsidRPr="006076AA" w:rsidRDefault="00AB418A" w:rsidP="00AB418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B418A" w:rsidRPr="006076AA" w:rsidRDefault="00AB418A" w:rsidP="00AB418A">
      <w:pPr>
        <w:tabs>
          <w:tab w:val="left" w:pos="0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AB418A" w:rsidRPr="006076AA" w:rsidRDefault="00AB418A" w:rsidP="00AB418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Факт размещения на транспортном </w:t>
      </w:r>
      <w:proofErr w:type="gramStart"/>
      <w:r w:rsidRPr="006076AA">
        <w:rPr>
          <w:sz w:val="28"/>
          <w:szCs w:val="28"/>
        </w:rPr>
        <w:t>средстве</w:t>
      </w:r>
      <w:proofErr w:type="gramEnd"/>
      <w:r w:rsidRPr="006076AA">
        <w:rPr>
          <w:sz w:val="28"/>
          <w:szCs w:val="28"/>
        </w:rPr>
        <w:t xml:space="preserve"> уведомления зафиксирован фотосъемкой. Материалы фотосъемки прилагаются к настоящему акту на ____________ л.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Члены комиссии: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right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  <w:r w:rsidRPr="006076AA">
        <w:rPr>
          <w:sz w:val="28"/>
          <w:szCs w:val="28"/>
        </w:rPr>
        <w:lastRenderedPageBreak/>
        <w:t>Приложение № 2 к Порядку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уведомления для собственника транспортного средства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для хранения транспортных средств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Уведомление для собственника транспортного средства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для хранения транспортных средств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</w:t>
      </w:r>
      <w:proofErr w:type="gramEnd"/>
      <w:r w:rsidRPr="006076AA">
        <w:rPr>
          <w:sz w:val="28"/>
          <w:szCs w:val="28"/>
        </w:rPr>
        <w:t xml:space="preserve">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В случае, если Ваше транспортное средство до </w:t>
      </w:r>
      <w:r w:rsidRPr="006076AA">
        <w:rPr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 будут приняты меры по перемещению (эвакуации) транспортного средства на специализированную стоянку</w:t>
      </w:r>
      <w:proofErr w:type="gramStart"/>
      <w:r w:rsidRPr="006076AA">
        <w:rPr>
          <w:sz w:val="28"/>
          <w:szCs w:val="28"/>
        </w:rPr>
        <w:t xml:space="preserve"> ,</w:t>
      </w:r>
      <w:proofErr w:type="gramEnd"/>
      <w:r w:rsidRPr="006076AA">
        <w:rPr>
          <w:sz w:val="28"/>
          <w:szCs w:val="28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Администрацию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 xml:space="preserve">район Республики Башкортостан по адресу: </w:t>
      </w:r>
      <w:r>
        <w:rPr>
          <w:sz w:val="28"/>
          <w:szCs w:val="28"/>
        </w:rPr>
        <w:t xml:space="preserve">РБ , </w:t>
      </w:r>
      <w:r w:rsidR="00D87072">
        <w:rPr>
          <w:sz w:val="28"/>
          <w:szCs w:val="28"/>
        </w:rPr>
        <w:t>с</w:t>
      </w:r>
      <w:proofErr w:type="gramStart"/>
      <w:r w:rsidR="00D87072">
        <w:rPr>
          <w:sz w:val="28"/>
          <w:szCs w:val="28"/>
        </w:rPr>
        <w:t>.П</w:t>
      </w:r>
      <w:proofErr w:type="gramEnd"/>
      <w:r w:rsidR="00D87072">
        <w:rPr>
          <w:sz w:val="28"/>
          <w:szCs w:val="28"/>
        </w:rPr>
        <w:t>одгорное</w:t>
      </w:r>
      <w:r>
        <w:rPr>
          <w:sz w:val="28"/>
          <w:szCs w:val="28"/>
        </w:rPr>
        <w:t xml:space="preserve"> ул. </w:t>
      </w:r>
      <w:r w:rsidR="00D87072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 , 3</w:t>
      </w:r>
      <w:r w:rsidR="00D87072">
        <w:rPr>
          <w:sz w:val="28"/>
          <w:szCs w:val="28"/>
        </w:rPr>
        <w:t>5</w:t>
      </w:r>
      <w:r w:rsidRPr="006076AA">
        <w:rPr>
          <w:sz w:val="28"/>
          <w:szCs w:val="28"/>
        </w:rPr>
        <w:t>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Телефоны для справок: </w:t>
      </w:r>
      <w:r>
        <w:rPr>
          <w:sz w:val="28"/>
          <w:szCs w:val="28"/>
        </w:rPr>
        <w:t>(34789) 2-</w:t>
      </w:r>
      <w:r w:rsidR="00D87072">
        <w:rPr>
          <w:sz w:val="28"/>
          <w:szCs w:val="28"/>
        </w:rPr>
        <w:t>34-25</w:t>
      </w:r>
      <w:r w:rsidRPr="006076AA">
        <w:rPr>
          <w:sz w:val="28"/>
          <w:szCs w:val="28"/>
        </w:rPr>
        <w:t>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Члены комиссии: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D87072" w:rsidRDefault="00D87072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Приложение № 3 к Порядку 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акта повторного обследования брошенного, бесхозяйного,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разукомплектованного транспортного средства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«Утверждаю»</w:t>
      </w: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</w:t>
      </w: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</w:t>
      </w:r>
    </w:p>
    <w:p w:rsidR="00AB418A" w:rsidRPr="006076AA" w:rsidRDefault="00AB418A" w:rsidP="00AB418A">
      <w:pPr>
        <w:spacing w:after="200"/>
        <w:contextualSpacing/>
      </w:pPr>
      <w:r w:rsidRPr="006076AA">
        <w:t xml:space="preserve">(должность и </w:t>
      </w:r>
      <w:proofErr w:type="spellStart"/>
      <w:r w:rsidRPr="006076AA">
        <w:t>фио</w:t>
      </w:r>
      <w:proofErr w:type="spellEnd"/>
      <w:r w:rsidRPr="006076AA">
        <w:t xml:space="preserve"> руководителя Уполномоченного органа)</w:t>
      </w: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повторного обследования 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брошенного, бесхозяйного, разукомплектованного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транспортного средства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</w:t>
      </w:r>
      <w:proofErr w:type="gramStart"/>
      <w:r w:rsidRPr="006076AA">
        <w:rPr>
          <w:sz w:val="28"/>
          <w:szCs w:val="28"/>
        </w:rPr>
        <w:t>основании</w:t>
      </w:r>
      <w:proofErr w:type="gramEnd"/>
      <w:r w:rsidRPr="006076AA">
        <w:rPr>
          <w:sz w:val="28"/>
          <w:szCs w:val="28"/>
        </w:rPr>
        <w:t xml:space="preserve"> распоряжения Администрации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 от «___» ___________ 20__ г. № _____, в составе: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проведено повторное обследование транспортного средства</w:t>
      </w:r>
    </w:p>
    <w:p w:rsidR="00AB418A" w:rsidRPr="006076AA" w:rsidRDefault="00AB418A" w:rsidP="00AB418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</w:t>
      </w:r>
    </w:p>
    <w:p w:rsidR="00AB418A" w:rsidRPr="006076AA" w:rsidRDefault="00AB418A" w:rsidP="00AB418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цвет_________________________________________________________</w:t>
      </w:r>
    </w:p>
    <w:p w:rsidR="00AB418A" w:rsidRPr="006076AA" w:rsidRDefault="00AB418A" w:rsidP="00AB418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государственный регистрационный знак </w:t>
      </w:r>
      <w:r w:rsidRPr="006076AA">
        <w:t>(при наличии на автомобиле)</w:t>
      </w:r>
      <w:r w:rsidRPr="006076AA">
        <w:rPr>
          <w:sz w:val="28"/>
          <w:szCs w:val="28"/>
        </w:rPr>
        <w:t xml:space="preserve"> _____________________________________________________________</w:t>
      </w:r>
    </w:p>
    <w:p w:rsidR="00AB418A" w:rsidRPr="006076AA" w:rsidRDefault="00AB418A" w:rsidP="00AB418A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>) 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(при наличии на автомобиле)</w:t>
      </w:r>
    </w:p>
    <w:p w:rsidR="00AB418A" w:rsidRPr="006076AA" w:rsidRDefault="00AB418A" w:rsidP="00AB418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 xml:space="preserve">Вышеназванное транспортное средство выявлено и осмотрено </w:t>
      </w:r>
      <w:r w:rsidRPr="006076AA">
        <w:rPr>
          <w:sz w:val="28"/>
          <w:szCs w:val="28"/>
        </w:rPr>
        <w:br/>
        <w:t xml:space="preserve">«___» __________ 20__ г. (акт первичного осмотра от </w:t>
      </w:r>
      <w:r w:rsidRPr="006076AA">
        <w:rPr>
          <w:sz w:val="28"/>
          <w:szCs w:val="28"/>
        </w:rPr>
        <w:br/>
        <w:t>«___» __________ 20__ г. № ____</w:t>
      </w:r>
      <w:proofErr w:type="gramStart"/>
      <w:r w:rsidRPr="006076AA">
        <w:rPr>
          <w:sz w:val="28"/>
          <w:szCs w:val="28"/>
        </w:rPr>
        <w:t xml:space="preserve"> )</w:t>
      </w:r>
      <w:proofErr w:type="gramEnd"/>
      <w:r w:rsidRPr="006076AA">
        <w:rPr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 w:rsidRPr="006076AA">
        <w:rPr>
          <w:sz w:val="28"/>
          <w:szCs w:val="28"/>
        </w:rPr>
        <w:lastRenderedPageBreak/>
        <w:t xml:space="preserve">________________________________________________________ перемещено / </w:t>
      </w:r>
      <w:r w:rsidRPr="006076AA">
        <w:rPr>
          <w:sz w:val="22"/>
          <w:szCs w:val="22"/>
        </w:rPr>
        <w:t xml:space="preserve">                                                                                               </w:t>
      </w:r>
    </w:p>
    <w:p w:rsidR="00AB418A" w:rsidRPr="006076AA" w:rsidRDefault="00AB418A" w:rsidP="00AB418A">
      <w:pPr>
        <w:spacing w:after="200"/>
        <w:contextualSpacing/>
        <w:rPr>
          <w:sz w:val="22"/>
          <w:szCs w:val="22"/>
        </w:rPr>
      </w:pPr>
      <w:r w:rsidRPr="006076AA">
        <w:rPr>
          <w:sz w:val="22"/>
          <w:szCs w:val="22"/>
        </w:rPr>
        <w:t xml:space="preserve">                                                                (Ф.И.О.)</w:t>
      </w:r>
    </w:p>
    <w:p w:rsidR="00AB418A" w:rsidRPr="006076AA" w:rsidRDefault="00AB418A" w:rsidP="00AB418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 xml:space="preserve">не перемещено </w:t>
      </w:r>
      <w:r w:rsidRPr="006076AA">
        <w:rPr>
          <w:sz w:val="22"/>
          <w:szCs w:val="22"/>
        </w:rPr>
        <w:t>(подчеркнуть верное).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__________________________________________________________________, </w:t>
      </w:r>
    </w:p>
    <w:p w:rsidR="00AB418A" w:rsidRPr="006076AA" w:rsidRDefault="00AB418A" w:rsidP="00AB418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принадлежит на </w:t>
      </w:r>
      <w:proofErr w:type="gramStart"/>
      <w:r w:rsidRPr="006076AA">
        <w:rPr>
          <w:sz w:val="28"/>
          <w:szCs w:val="28"/>
        </w:rPr>
        <w:t>праве</w:t>
      </w:r>
      <w:proofErr w:type="gramEnd"/>
      <w:r w:rsidRPr="006076AA">
        <w:rPr>
          <w:sz w:val="28"/>
          <w:szCs w:val="28"/>
        </w:rPr>
        <w:t xml:space="preserve"> собственности 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(Ф.И.О. собственника, в случае, если собственник установлен)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6076AA">
        <w:rPr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Осмотренное транспортное средство имеет следующие признаки: 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(описание состояния транспортного средства)</w:t>
      </w:r>
    </w:p>
    <w:p w:rsidR="00AB418A" w:rsidRPr="006076AA" w:rsidRDefault="00AB418A" w:rsidP="00AB418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Башкортостан, комиссия решила:</w:t>
      </w:r>
    </w:p>
    <w:p w:rsidR="00AB418A" w:rsidRPr="006076AA" w:rsidRDefault="00AB418A" w:rsidP="00AB418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</w:t>
      </w:r>
      <w:proofErr w:type="gramStart"/>
      <w:r w:rsidRPr="006076AA">
        <w:rPr>
          <w:sz w:val="28"/>
          <w:szCs w:val="28"/>
        </w:rPr>
        <w:t xml:space="preserve"> ,</w:t>
      </w:r>
      <w:proofErr w:type="gramEnd"/>
      <w:r w:rsidRPr="006076AA">
        <w:rPr>
          <w:sz w:val="28"/>
          <w:szCs w:val="28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Башкортостан.</w:t>
      </w:r>
    </w:p>
    <w:p w:rsidR="00AB418A" w:rsidRPr="006076AA" w:rsidRDefault="00AB418A" w:rsidP="00AB418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Произведена фотосъемка транспортного средства, материалы прилагаются на __________ л.</w:t>
      </w:r>
    </w:p>
    <w:p w:rsidR="00AB418A" w:rsidRPr="006076AA" w:rsidRDefault="00AB418A" w:rsidP="00AB418A">
      <w:pPr>
        <w:tabs>
          <w:tab w:val="left" w:pos="0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</w:r>
    </w:p>
    <w:p w:rsidR="00AB418A" w:rsidRPr="006076AA" w:rsidRDefault="00AB418A" w:rsidP="00AB418A">
      <w:pPr>
        <w:tabs>
          <w:tab w:val="left" w:pos="0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Члены комиссии: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Приложение № 4 к Порядку 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акта о принудительном перемещении брошенного, бесхозяйного,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разукомплектованного транспортного средства 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на специализированную стоянку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о принудительном перемещении </w:t>
      </w:r>
      <w:proofErr w:type="gramStart"/>
      <w:r w:rsidRPr="006076AA">
        <w:rPr>
          <w:sz w:val="28"/>
          <w:szCs w:val="28"/>
        </w:rPr>
        <w:t>брошенного</w:t>
      </w:r>
      <w:proofErr w:type="gramEnd"/>
      <w:r w:rsidRPr="006076AA">
        <w:rPr>
          <w:sz w:val="28"/>
          <w:szCs w:val="28"/>
        </w:rPr>
        <w:t>, бесхозяйного,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разукомплектованного транспортного средства 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на специализированную стоянку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 в лице уполномоченного сотрудника ___________________________________________</w:t>
      </w:r>
    </w:p>
    <w:p w:rsidR="00AB418A" w:rsidRPr="006076AA" w:rsidRDefault="00AB418A" w:rsidP="00AB418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8"/>
          <w:szCs w:val="28"/>
        </w:rPr>
        <w:t xml:space="preserve">__________________________________________________________________ </w:t>
      </w:r>
      <w:r w:rsidRPr="006076AA">
        <w:rPr>
          <w:i/>
          <w:sz w:val="22"/>
          <w:szCs w:val="22"/>
        </w:rPr>
        <w:t>(указать ф.и.о. сотрудника)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действующего на </w:t>
      </w:r>
      <w:proofErr w:type="gramStart"/>
      <w:r w:rsidRPr="006076AA">
        <w:rPr>
          <w:sz w:val="28"/>
          <w:szCs w:val="28"/>
        </w:rPr>
        <w:t>основании</w:t>
      </w:r>
      <w:proofErr w:type="gramEnd"/>
      <w:r w:rsidRPr="006076AA">
        <w:rPr>
          <w:sz w:val="28"/>
          <w:szCs w:val="28"/>
        </w:rPr>
        <w:t xml:space="preserve"> распоряжения от «____» ___________ 20____ г.              № _________ </w:t>
      </w:r>
      <w:r>
        <w:rPr>
          <w:sz w:val="28"/>
          <w:szCs w:val="28"/>
        </w:rPr>
        <w:t>и представитель</w:t>
      </w:r>
      <w:r w:rsidRPr="006076AA">
        <w:rPr>
          <w:sz w:val="28"/>
          <w:szCs w:val="28"/>
        </w:rPr>
        <w:t xml:space="preserve">  ____________________________________________________________</w:t>
      </w:r>
      <w:r>
        <w:rPr>
          <w:sz w:val="28"/>
          <w:szCs w:val="28"/>
        </w:rPr>
        <w:t>______</w:t>
      </w:r>
    </w:p>
    <w:p w:rsidR="00AB418A" w:rsidRPr="006076AA" w:rsidRDefault="00AB418A" w:rsidP="00AB418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i/>
          <w:sz w:val="22"/>
          <w:szCs w:val="22"/>
        </w:rPr>
        <w:t>(указать ф.и.о. сотрудника)</w:t>
      </w:r>
      <w:r w:rsidRPr="006076AA">
        <w:rPr>
          <w:sz w:val="22"/>
          <w:szCs w:val="22"/>
        </w:rPr>
        <w:t>,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в соответствии с постановлением от «___» __________ 20___г. № ______              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AB418A" w:rsidRPr="006076AA" w:rsidRDefault="00AB418A" w:rsidP="00AB418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</w:t>
      </w:r>
    </w:p>
    <w:p w:rsidR="00AB418A" w:rsidRPr="006076AA" w:rsidRDefault="00AB418A" w:rsidP="00AB418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</w:t>
      </w:r>
    </w:p>
    <w:p w:rsidR="00AB418A" w:rsidRPr="006076AA" w:rsidRDefault="00AB418A" w:rsidP="00AB418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государственный регистрационный знак </w:t>
      </w:r>
      <w:r w:rsidRPr="006076AA">
        <w:t>(при наличии на автомобиле)</w:t>
      </w:r>
      <w:r w:rsidRPr="006076AA">
        <w:rPr>
          <w:sz w:val="28"/>
          <w:szCs w:val="28"/>
        </w:rPr>
        <w:t xml:space="preserve"> ___________________________________________________________</w:t>
      </w:r>
    </w:p>
    <w:p w:rsidR="00AB418A" w:rsidRPr="006076AA" w:rsidRDefault="00AB418A" w:rsidP="00AB418A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 xml:space="preserve">) _______________________________ </w:t>
      </w:r>
    </w:p>
    <w:p w:rsidR="00AB418A" w:rsidRPr="006076AA" w:rsidRDefault="00AB418A" w:rsidP="00AB418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(при наличии на автомобиле)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находящееся 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:rsidR="00AB418A" w:rsidRPr="006076AA" w:rsidRDefault="00AB418A" w:rsidP="00AB418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помещено на специализированное тр</w:t>
      </w:r>
      <w:r>
        <w:rPr>
          <w:sz w:val="28"/>
          <w:szCs w:val="28"/>
        </w:rPr>
        <w:t>анспортное средство (эвакуатор)</w:t>
      </w:r>
      <w:r w:rsidRPr="006076AA">
        <w:rPr>
          <w:sz w:val="28"/>
          <w:szCs w:val="28"/>
        </w:rPr>
        <w:t xml:space="preserve"> для перемещения на специализированную стоянку. 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Представителем  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  <w:t xml:space="preserve">(Ф.И.О.) 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транспортное средство на момент передачи осмотрено, в ходе осмотра выявлены следующие признаки:</w:t>
      </w:r>
    </w:p>
    <w:p w:rsidR="00AB418A" w:rsidRPr="006076AA" w:rsidRDefault="00AB418A" w:rsidP="00AB418A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имеющиеся повреждения транспортного средства: 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18A" w:rsidRPr="006076AA" w:rsidRDefault="00AB418A" w:rsidP="00AB418A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колеса:_______________________________________________________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багажник:_____________________________________________________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внешние зеркала:______________________________________________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колпаки колес:________________________________________________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внешние антенны:_____________________________________________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радиоаппаратура:______________________________________________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бензобак:_____________________________________________________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щетки стеклоочистителя:________________________________________</w:t>
      </w:r>
    </w:p>
    <w:p w:rsidR="00AB418A" w:rsidRPr="006076AA" w:rsidRDefault="00AB418A" w:rsidP="00AB418A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6076AA">
        <w:rPr>
          <w:sz w:val="28"/>
          <w:szCs w:val="28"/>
        </w:rPr>
        <w:t xml:space="preserve"> в салоне транспортного средства: 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76AA">
        <w:t xml:space="preserve"> </w:t>
      </w:r>
      <w:r w:rsidRPr="006076AA">
        <w:rPr>
          <w:sz w:val="22"/>
          <w:szCs w:val="22"/>
        </w:rPr>
        <w:t>(отметки производятся в случае наличия возможности осмотреть салон)</w:t>
      </w:r>
    </w:p>
    <w:p w:rsidR="00AB418A" w:rsidRPr="006076AA" w:rsidRDefault="00AB418A" w:rsidP="00AB418A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 багажнике транспортного средства: 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(отметки производятся в случае наличия возможности осмотреть багажник)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Представителем  транспортное средство после осмотра опечатано, произведена фото или </w:t>
      </w:r>
      <w:proofErr w:type="spellStart"/>
      <w:r w:rsidRPr="006076AA">
        <w:rPr>
          <w:sz w:val="28"/>
          <w:szCs w:val="28"/>
        </w:rPr>
        <w:t>видеофиксация</w:t>
      </w:r>
      <w:proofErr w:type="spellEnd"/>
      <w:r w:rsidRPr="006076AA">
        <w:rPr>
          <w:sz w:val="28"/>
          <w:szCs w:val="28"/>
        </w:rPr>
        <w:t xml:space="preserve"> погрузки транспортного средства на эвакуатор. Материалы фото или </w:t>
      </w:r>
      <w:proofErr w:type="spellStart"/>
      <w:r w:rsidRPr="006076AA">
        <w:rPr>
          <w:sz w:val="28"/>
          <w:szCs w:val="28"/>
        </w:rPr>
        <w:t>видеофиксации</w:t>
      </w:r>
      <w:proofErr w:type="spellEnd"/>
      <w:r w:rsidRPr="006076AA">
        <w:rPr>
          <w:sz w:val="28"/>
          <w:szCs w:val="28"/>
        </w:rPr>
        <w:t xml:space="preserve"> прилагаются к настоящему акту на ______ л.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Место хранения транспортного средст</w:t>
      </w:r>
      <w:r>
        <w:rPr>
          <w:sz w:val="28"/>
          <w:szCs w:val="28"/>
        </w:rPr>
        <w:t>ва - специализированная стоянка</w:t>
      </w:r>
      <w:r w:rsidRPr="006076AA">
        <w:rPr>
          <w:sz w:val="28"/>
          <w:szCs w:val="28"/>
        </w:rPr>
        <w:t xml:space="preserve"> по адресу: 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__________________________________________________________________ </w:t>
      </w:r>
      <w:r>
        <w:rPr>
          <w:sz w:val="28"/>
          <w:szCs w:val="28"/>
        </w:rPr>
        <w:t>В</w:t>
      </w:r>
      <w:r w:rsidRPr="006076AA">
        <w:rPr>
          <w:sz w:val="28"/>
          <w:szCs w:val="28"/>
        </w:rPr>
        <w:t xml:space="preserve"> соответствии с действующим законодательством несет ответственность за сохранность переданного имущества.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 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i/>
          <w:sz w:val="28"/>
          <w:szCs w:val="28"/>
        </w:rPr>
      </w:pPr>
      <w:r w:rsidRPr="006076A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__________________________________________________________________________________________________________________________________________.</w:t>
      </w:r>
    </w:p>
    <w:p w:rsidR="00AB418A" w:rsidRPr="006076AA" w:rsidRDefault="00AB418A" w:rsidP="00AB418A">
      <w:pPr>
        <w:spacing w:after="200"/>
        <w:contextualSpacing/>
        <w:jc w:val="center"/>
      </w:pPr>
      <w:r w:rsidRPr="006076AA">
        <w:t>(подпись, Ф.И.О.)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принял уполномоченный </w:t>
      </w:r>
      <w:r>
        <w:rPr>
          <w:sz w:val="28"/>
          <w:szCs w:val="28"/>
        </w:rPr>
        <w:t>представитель</w:t>
      </w:r>
      <w:r w:rsidRPr="006076AA">
        <w:rPr>
          <w:sz w:val="28"/>
          <w:szCs w:val="28"/>
        </w:rPr>
        <w:t xml:space="preserve"> 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__________________________________________________________________________________________________________________________________.</w:t>
      </w:r>
    </w:p>
    <w:p w:rsidR="00AB418A" w:rsidRPr="006076AA" w:rsidRDefault="00AB418A" w:rsidP="00AB418A">
      <w:pPr>
        <w:spacing w:after="200"/>
        <w:contextualSpacing/>
        <w:jc w:val="center"/>
      </w:pPr>
      <w:r w:rsidRPr="006076AA">
        <w:t>(подпись, Ф.И.О.)</w:t>
      </w:r>
    </w:p>
    <w:p w:rsidR="00AB418A" w:rsidRPr="006076AA" w:rsidRDefault="00AB418A" w:rsidP="00AB418A">
      <w:pPr>
        <w:spacing w:after="200" w:line="276" w:lineRule="auto"/>
        <w:jc w:val="right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  <w:r w:rsidRPr="006076AA">
        <w:rPr>
          <w:sz w:val="28"/>
          <w:szCs w:val="28"/>
        </w:rPr>
        <w:lastRenderedPageBreak/>
        <w:t xml:space="preserve">Приложение № 5 к Порядку 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Тарифы на выполнение работ </w:t>
      </w:r>
    </w:p>
    <w:p w:rsidR="00AB418A" w:rsidRPr="006076AA" w:rsidRDefault="00AB418A" w:rsidP="00AB418A">
      <w:pPr>
        <w:spacing w:after="200"/>
        <w:contextualSpacing/>
        <w:rPr>
          <w:b/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AB418A" w:rsidRPr="006076AA" w:rsidTr="00911CF0">
        <w:tc>
          <w:tcPr>
            <w:tcW w:w="1974" w:type="dxa"/>
            <w:vMerge w:val="restart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AB418A" w:rsidRPr="006076AA" w:rsidRDefault="00AB418A" w:rsidP="00911CF0">
            <w:pPr>
              <w:contextualSpacing/>
              <w:jc w:val="center"/>
            </w:pPr>
          </w:p>
          <w:p w:rsidR="00AB418A" w:rsidRPr="006076AA" w:rsidRDefault="00AB418A" w:rsidP="00911CF0">
            <w:pPr>
              <w:contextualSpacing/>
              <w:jc w:val="center"/>
            </w:pPr>
            <w:r w:rsidRPr="006076AA">
              <w:t>Тарифы</w:t>
            </w:r>
          </w:p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418A" w:rsidRPr="006076AA" w:rsidTr="00911CF0">
        <w:tc>
          <w:tcPr>
            <w:tcW w:w="1974" w:type="dxa"/>
            <w:vMerge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категории «А»</w:t>
            </w:r>
          </w:p>
        </w:tc>
        <w:tc>
          <w:tcPr>
            <w:tcW w:w="1611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категорий «В» и «</w:t>
            </w:r>
            <w:r w:rsidRPr="006076AA">
              <w:rPr>
                <w:lang w:val="en-US"/>
              </w:rPr>
              <w:t>D</w:t>
            </w:r>
            <w:r w:rsidRPr="006076AA">
              <w:t xml:space="preserve">» (массой без нагрузки </w:t>
            </w:r>
            <w:r w:rsidRPr="006076AA">
              <w:br/>
              <w:t>до 3500 кг)</w:t>
            </w:r>
          </w:p>
        </w:tc>
        <w:tc>
          <w:tcPr>
            <w:tcW w:w="1701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категорий «</w:t>
            </w:r>
            <w:r w:rsidRPr="006076AA">
              <w:rPr>
                <w:lang w:val="en-US"/>
              </w:rPr>
              <w:t>D</w:t>
            </w:r>
            <w:r w:rsidRPr="006076AA">
              <w:t xml:space="preserve">» (массой без нагрузки </w:t>
            </w:r>
            <w:r w:rsidRPr="006076AA">
              <w:br/>
              <w:t>свыше 3500 кг), «С», «Е»</w:t>
            </w:r>
          </w:p>
        </w:tc>
        <w:tc>
          <w:tcPr>
            <w:tcW w:w="1701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негабаритное транспортное средство</w:t>
            </w:r>
          </w:p>
        </w:tc>
      </w:tr>
      <w:tr w:rsidR="00AB418A" w:rsidRPr="006076AA" w:rsidTr="00911CF0">
        <w:tc>
          <w:tcPr>
            <w:tcW w:w="1974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6076AA">
              <w:t>разукомплекто-ванного</w:t>
            </w:r>
            <w:proofErr w:type="spellEnd"/>
            <w:proofErr w:type="gramEnd"/>
            <w:r w:rsidRPr="006076AA">
              <w:t xml:space="preserve"> транспортного средства на </w:t>
            </w:r>
            <w:proofErr w:type="spellStart"/>
            <w:r w:rsidRPr="006076AA">
              <w:t>специализиро-ванную</w:t>
            </w:r>
            <w:proofErr w:type="spellEnd"/>
            <w:r w:rsidRPr="006076AA">
              <w:t xml:space="preserve"> стоянку</w:t>
            </w:r>
          </w:p>
        </w:tc>
        <w:tc>
          <w:tcPr>
            <w:tcW w:w="1611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B418A" w:rsidRPr="006076AA" w:rsidTr="00911CF0">
        <w:tc>
          <w:tcPr>
            <w:tcW w:w="1974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 xml:space="preserve">Хранение брошенного, </w:t>
            </w:r>
            <w:proofErr w:type="spellStart"/>
            <w:proofErr w:type="gramStart"/>
            <w:r w:rsidRPr="006076AA">
              <w:t>разукомплекто-ванного</w:t>
            </w:r>
            <w:proofErr w:type="spellEnd"/>
            <w:proofErr w:type="gramEnd"/>
            <w:r w:rsidRPr="006076AA">
              <w:t xml:space="preserve"> транспортного средства на </w:t>
            </w:r>
            <w:proofErr w:type="spellStart"/>
            <w:r w:rsidRPr="006076AA">
              <w:t>специализи-рованной</w:t>
            </w:r>
            <w:proofErr w:type="spellEnd"/>
            <w:r w:rsidRPr="006076AA">
              <w:t xml:space="preserve"> стоянке/сутки</w:t>
            </w:r>
          </w:p>
        </w:tc>
        <w:tc>
          <w:tcPr>
            <w:tcW w:w="1611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B418A" w:rsidRPr="006076AA" w:rsidRDefault="00AB418A" w:rsidP="00911CF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 w:line="276" w:lineRule="auto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Приложение № 6 к Порядку 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собственнику (владельцу) транспортного средства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«Согласовано»</w:t>
      </w: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</w:t>
      </w: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</w:t>
      </w:r>
    </w:p>
    <w:p w:rsidR="00AB418A" w:rsidRPr="006076AA" w:rsidRDefault="00AB418A" w:rsidP="00AB418A">
      <w:pPr>
        <w:spacing w:after="200"/>
        <w:contextualSpacing/>
      </w:pPr>
      <w:r w:rsidRPr="006076AA">
        <w:t xml:space="preserve">(должность и </w:t>
      </w:r>
      <w:proofErr w:type="spellStart"/>
      <w:r w:rsidRPr="006076AA">
        <w:t>фио</w:t>
      </w:r>
      <w:proofErr w:type="spellEnd"/>
      <w:r w:rsidRPr="006076AA">
        <w:t xml:space="preserve"> руководителя Уполномоченного органа)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собственнику (владельцу) транспортного средства</w:t>
      </w: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AB418A" w:rsidRPr="006076AA" w:rsidRDefault="00AB418A" w:rsidP="00AB418A">
      <w:pPr>
        <w:spacing w:after="200"/>
        <w:contextualSpacing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Настоящий акт составлен уполномоченным сотрудником Администрации </w:t>
      </w:r>
      <w:r>
        <w:rPr>
          <w:sz w:val="28"/>
          <w:szCs w:val="28"/>
        </w:rPr>
        <w:t xml:space="preserve">сельского поселения Чапаевский сельсовет </w:t>
      </w:r>
      <w:r w:rsidRPr="006076A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Кугарчинский </w:t>
      </w:r>
      <w:r w:rsidRPr="006076AA">
        <w:rPr>
          <w:sz w:val="28"/>
          <w:szCs w:val="28"/>
        </w:rPr>
        <w:t>район Республики Башкортостан, действующем на основании распоряжения от «___» ______ 20____г. №_____ 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(Ф.И.О. сотрудника)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Возврат транспортного средства</w:t>
      </w:r>
    </w:p>
    <w:p w:rsidR="00AB418A" w:rsidRPr="006076AA" w:rsidRDefault="00AB418A" w:rsidP="00AB418A">
      <w:pPr>
        <w:spacing w:after="200"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__________________________________________________</w:t>
      </w:r>
    </w:p>
    <w:p w:rsidR="00AB418A" w:rsidRPr="006076AA" w:rsidRDefault="00AB418A" w:rsidP="00AB418A">
      <w:pPr>
        <w:spacing w:after="200"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государственный регистрационный знак 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 xml:space="preserve">                                              (при наличии на автомобиле)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>) 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 xml:space="preserve">                                            (при наличии на автомобиле)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>осуществлен</w:t>
      </w:r>
      <w:proofErr w:type="gramEnd"/>
      <w:r w:rsidRPr="006076AA">
        <w:rPr>
          <w:sz w:val="28"/>
          <w:szCs w:val="28"/>
        </w:rPr>
        <w:t xml:space="preserve"> на основании заявления собственника (владельца) транспортного средства 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паспорт серии ______ № _______________ выдан 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>проживающего</w:t>
      </w:r>
      <w:proofErr w:type="gramEnd"/>
      <w:r w:rsidRPr="006076AA">
        <w:rPr>
          <w:sz w:val="28"/>
          <w:szCs w:val="28"/>
        </w:rPr>
        <w:t xml:space="preserve"> по адресу: 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 __________________________________________________________________________________________________________________________________________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Оплата расходов, понесенных МУП «Коммунальник», на перемещение и хранение транспортного средства на специализированной стоянке в размере _____________________________________________________________________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________________________________________________ рублей </w:t>
      </w:r>
      <w:proofErr w:type="gramStart"/>
      <w:r w:rsidRPr="006076AA">
        <w:rPr>
          <w:sz w:val="28"/>
          <w:szCs w:val="28"/>
        </w:rPr>
        <w:t>произведена</w:t>
      </w:r>
      <w:proofErr w:type="gramEnd"/>
      <w:r w:rsidRPr="006076AA">
        <w:rPr>
          <w:sz w:val="28"/>
          <w:szCs w:val="28"/>
        </w:rPr>
        <w:t>.</w:t>
      </w:r>
    </w:p>
    <w:p w:rsidR="00AB418A" w:rsidRPr="006076AA" w:rsidRDefault="00AB418A" w:rsidP="00AB418A">
      <w:pPr>
        <w:tabs>
          <w:tab w:val="left" w:pos="709"/>
        </w:tabs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 </w:t>
      </w:r>
      <w:proofErr w:type="gramStart"/>
      <w:r w:rsidRPr="006076AA">
        <w:rPr>
          <w:sz w:val="28"/>
          <w:szCs w:val="28"/>
        </w:rPr>
        <w:t>отсутствуют</w:t>
      </w:r>
      <w:proofErr w:type="gramEnd"/>
      <w:r w:rsidRPr="006076AA">
        <w:rPr>
          <w:sz w:val="28"/>
          <w:szCs w:val="28"/>
        </w:rPr>
        <w:t xml:space="preserve"> /имеются  </w:t>
      </w:r>
      <w:r w:rsidRPr="006076AA">
        <w:rPr>
          <w:sz w:val="22"/>
          <w:szCs w:val="22"/>
        </w:rPr>
        <w:t>(нужное подчеркнуть).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 xml:space="preserve"> (подпись собственника (владельца) транспортного средства)</w:t>
      </w:r>
    </w:p>
    <w:p w:rsidR="00AB418A" w:rsidRPr="006076AA" w:rsidRDefault="00AB418A" w:rsidP="00AB418A">
      <w:pPr>
        <w:tabs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</w:t>
      </w:r>
    </w:p>
    <w:p w:rsidR="00AB418A" w:rsidRPr="006076AA" w:rsidRDefault="00AB418A" w:rsidP="00AB418A">
      <w:pPr>
        <w:tabs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</w:p>
    <w:p w:rsidR="00AB418A" w:rsidRPr="006076AA" w:rsidRDefault="00AB418A" w:rsidP="00AB418A">
      <w:pPr>
        <w:tabs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__________________________________________________________________.</w:t>
      </w:r>
    </w:p>
    <w:p w:rsidR="00AB418A" w:rsidRPr="006076AA" w:rsidRDefault="00AB418A" w:rsidP="00AB418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(Ф.И.О. уполномоченного органа)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и </w:t>
      </w:r>
      <w:proofErr w:type="gramStart"/>
      <w:r w:rsidRPr="006076AA">
        <w:rPr>
          <w:sz w:val="28"/>
          <w:szCs w:val="28"/>
        </w:rPr>
        <w:t>передан</w:t>
      </w:r>
      <w:proofErr w:type="gramEnd"/>
      <w:r w:rsidRPr="006076AA">
        <w:rPr>
          <w:sz w:val="28"/>
          <w:szCs w:val="28"/>
        </w:rPr>
        <w:t xml:space="preserve"> собственнику (владельцу) транспортного средства _____________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AB418A" w:rsidRPr="006076AA" w:rsidRDefault="00AB418A" w:rsidP="00AB418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(подпись, Ф.И.О.)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Транспортное средство собственнику (владельцу) выдал уполномоченный представитель  _________________________________</w:t>
      </w:r>
    </w:p>
    <w:p w:rsidR="00AB418A" w:rsidRPr="006076AA" w:rsidRDefault="00AB418A" w:rsidP="00AB418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</w:p>
    <w:p w:rsidR="00AB418A" w:rsidRPr="006076AA" w:rsidRDefault="00AB418A" w:rsidP="00AB418A">
      <w:pPr>
        <w:contextualSpacing/>
        <w:jc w:val="center"/>
      </w:pPr>
      <w:r w:rsidRPr="006076AA">
        <w:t>(подпись, Ф.И.О.)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 w:line="276" w:lineRule="auto"/>
        <w:jc w:val="right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  <w:r w:rsidRPr="006076AA">
        <w:rPr>
          <w:sz w:val="28"/>
          <w:szCs w:val="28"/>
        </w:rPr>
        <w:lastRenderedPageBreak/>
        <w:t xml:space="preserve">Приложение № 7 к Порядку </w:t>
      </w: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both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реестра </w:t>
      </w:r>
      <w:proofErr w:type="gramStart"/>
      <w:r w:rsidRPr="006076AA">
        <w:rPr>
          <w:b/>
          <w:sz w:val="28"/>
          <w:szCs w:val="28"/>
        </w:rPr>
        <w:t>перемещенных</w:t>
      </w:r>
      <w:proofErr w:type="gramEnd"/>
      <w:r w:rsidRPr="006076AA">
        <w:rPr>
          <w:b/>
          <w:sz w:val="28"/>
          <w:szCs w:val="28"/>
        </w:rPr>
        <w:t xml:space="preserve"> и хранящихся на специализированной стоянке </w:t>
      </w:r>
    </w:p>
    <w:p w:rsidR="00AB418A" w:rsidRPr="006076AA" w:rsidRDefault="00AB418A" w:rsidP="00AB418A">
      <w:pPr>
        <w:spacing w:after="200"/>
        <w:contextualSpacing/>
        <w:jc w:val="center"/>
        <w:rPr>
          <w:b/>
          <w:sz w:val="28"/>
          <w:szCs w:val="28"/>
        </w:rPr>
      </w:pPr>
    </w:p>
    <w:p w:rsidR="00AB418A" w:rsidRPr="006076AA" w:rsidRDefault="00AB418A" w:rsidP="00AB418A">
      <w:pPr>
        <w:tabs>
          <w:tab w:val="left" w:pos="709"/>
        </w:tabs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брошенных, разукомплектованных транспортных средств</w:t>
      </w:r>
    </w:p>
    <w:p w:rsidR="00AB418A" w:rsidRPr="006076AA" w:rsidRDefault="00AB418A" w:rsidP="00AB418A">
      <w:pPr>
        <w:tabs>
          <w:tab w:val="left" w:pos="709"/>
        </w:tabs>
        <w:spacing w:after="200"/>
        <w:contextualSpacing/>
        <w:jc w:val="center"/>
        <w:rPr>
          <w:sz w:val="28"/>
          <w:szCs w:val="28"/>
        </w:rPr>
      </w:pPr>
    </w:p>
    <w:p w:rsidR="00AB418A" w:rsidRPr="006076AA" w:rsidRDefault="00AB418A" w:rsidP="00AB418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Реестр </w:t>
      </w:r>
      <w:proofErr w:type="gramStart"/>
      <w:r w:rsidRPr="006076AA">
        <w:rPr>
          <w:sz w:val="28"/>
          <w:szCs w:val="28"/>
        </w:rPr>
        <w:t>перемещенных</w:t>
      </w:r>
      <w:proofErr w:type="gramEnd"/>
      <w:r w:rsidRPr="006076AA">
        <w:rPr>
          <w:sz w:val="28"/>
          <w:szCs w:val="28"/>
        </w:rPr>
        <w:t xml:space="preserve"> и хранящихся на специализированной стоянке</w:t>
      </w:r>
      <w:bookmarkStart w:id="0" w:name="_GoBack"/>
      <w:bookmarkEnd w:id="0"/>
    </w:p>
    <w:p w:rsidR="00AB418A" w:rsidRPr="006076AA" w:rsidRDefault="00AB418A" w:rsidP="00AB418A">
      <w:pPr>
        <w:tabs>
          <w:tab w:val="left" w:pos="709"/>
        </w:tabs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брошенных, разукомплектованных транспортных средств</w:t>
      </w:r>
    </w:p>
    <w:p w:rsidR="00AB418A" w:rsidRPr="006076AA" w:rsidRDefault="00AB418A" w:rsidP="00AB418A">
      <w:pPr>
        <w:tabs>
          <w:tab w:val="left" w:pos="709"/>
        </w:tabs>
        <w:spacing w:after="200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B418A" w:rsidRPr="006076AA" w:rsidTr="00911CF0">
        <w:trPr>
          <w:cantSplit/>
          <w:trHeight w:val="5944"/>
        </w:trPr>
        <w:tc>
          <w:tcPr>
            <w:tcW w:w="534" w:type="dxa"/>
            <w:textDirection w:val="btLr"/>
          </w:tcPr>
          <w:p w:rsidR="00AB418A" w:rsidRPr="006076AA" w:rsidRDefault="00AB418A" w:rsidP="00911CF0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 xml:space="preserve">№ </w:t>
            </w:r>
            <w:proofErr w:type="spellStart"/>
            <w:proofErr w:type="gramStart"/>
            <w:r w:rsidRPr="006076AA">
              <w:t>п</w:t>
            </w:r>
            <w:proofErr w:type="spellEnd"/>
            <w:proofErr w:type="gramEnd"/>
            <w:r w:rsidRPr="006076AA">
              <w:t>/</w:t>
            </w:r>
            <w:proofErr w:type="spellStart"/>
            <w:r w:rsidRPr="006076AA">
              <w:t>п</w:t>
            </w:r>
            <w:proofErr w:type="spellEnd"/>
          </w:p>
        </w:tc>
        <w:tc>
          <w:tcPr>
            <w:tcW w:w="992" w:type="dxa"/>
            <w:textDirection w:val="btLr"/>
          </w:tcPr>
          <w:p w:rsidR="00AB418A" w:rsidRPr="006076AA" w:rsidRDefault="00AB418A" w:rsidP="00911CF0">
            <w:pPr>
              <w:ind w:right="113"/>
              <w:jc w:val="center"/>
            </w:pPr>
            <w:r w:rsidRPr="006076AA">
              <w:t>Транспортное средство: марка автомобиля, цвет</w:t>
            </w:r>
          </w:p>
          <w:p w:rsidR="00AB418A" w:rsidRPr="006076AA" w:rsidRDefault="00AB418A" w:rsidP="00911CF0">
            <w:pPr>
              <w:ind w:right="113"/>
              <w:contextualSpacing/>
              <w:jc w:val="both"/>
            </w:pPr>
          </w:p>
        </w:tc>
        <w:tc>
          <w:tcPr>
            <w:tcW w:w="1134" w:type="dxa"/>
            <w:textDirection w:val="btLr"/>
          </w:tcPr>
          <w:p w:rsidR="00AB418A" w:rsidRPr="006076AA" w:rsidRDefault="00AB418A" w:rsidP="00911CF0">
            <w:pPr>
              <w:ind w:right="113"/>
              <w:contextualSpacing/>
              <w:jc w:val="center"/>
            </w:pPr>
            <w:r w:rsidRPr="006076AA">
              <w:t>Государственный регистрационный знак,</w:t>
            </w:r>
          </w:p>
          <w:p w:rsidR="00AB418A" w:rsidRPr="006076AA" w:rsidRDefault="00AB418A" w:rsidP="00911CF0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идентификационный номер (</w:t>
            </w:r>
            <w:r w:rsidRPr="006076AA">
              <w:rPr>
                <w:lang w:val="en-US"/>
              </w:rPr>
              <w:t>VIN</w:t>
            </w:r>
            <w:r w:rsidRPr="006076AA">
              <w:t>) (при наличии)</w:t>
            </w:r>
          </w:p>
        </w:tc>
        <w:tc>
          <w:tcPr>
            <w:tcW w:w="850" w:type="dxa"/>
            <w:textDirection w:val="btLr"/>
          </w:tcPr>
          <w:p w:rsidR="00AB418A" w:rsidRPr="006076AA" w:rsidRDefault="00AB418A" w:rsidP="00911CF0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 xml:space="preserve">Дата перемещения на </w:t>
            </w:r>
            <w:proofErr w:type="gramStart"/>
            <w:r w:rsidRPr="006076AA">
              <w:t>специализированную</w:t>
            </w:r>
            <w:proofErr w:type="gramEnd"/>
          </w:p>
          <w:p w:rsidR="00AB418A" w:rsidRPr="006076AA" w:rsidRDefault="00AB418A" w:rsidP="00911CF0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B418A" w:rsidRPr="006076AA" w:rsidRDefault="00AB418A" w:rsidP="00911CF0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Ф.И.О. сотрудника,</w:t>
            </w:r>
          </w:p>
          <w:p w:rsidR="00AB418A" w:rsidRPr="006076AA" w:rsidRDefault="00AB418A" w:rsidP="00911CF0">
            <w:pPr>
              <w:tabs>
                <w:tab w:val="left" w:pos="709"/>
              </w:tabs>
              <w:ind w:right="113"/>
              <w:contextualSpacing/>
              <w:jc w:val="center"/>
            </w:pPr>
            <w:proofErr w:type="gramStart"/>
            <w:r w:rsidRPr="006076AA"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B418A" w:rsidRPr="006076AA" w:rsidRDefault="00AB418A" w:rsidP="00911CF0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 xml:space="preserve">Срок хранения транспортного средства на стоянке </w:t>
            </w:r>
          </w:p>
          <w:p w:rsidR="00AB418A" w:rsidRPr="006076AA" w:rsidRDefault="00AB418A" w:rsidP="00911CF0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(в сутках)</w:t>
            </w:r>
          </w:p>
        </w:tc>
        <w:tc>
          <w:tcPr>
            <w:tcW w:w="1134" w:type="dxa"/>
            <w:textDirection w:val="btLr"/>
          </w:tcPr>
          <w:p w:rsidR="00AB418A" w:rsidRPr="006076AA" w:rsidRDefault="00AB418A" w:rsidP="00911CF0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B418A" w:rsidRPr="006076AA" w:rsidRDefault="00AB418A" w:rsidP="00911CF0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Ф.И.О. сотрудника,</w:t>
            </w:r>
          </w:p>
          <w:p w:rsidR="00AB418A" w:rsidRPr="006076AA" w:rsidRDefault="00AB418A" w:rsidP="00911CF0">
            <w:pPr>
              <w:tabs>
                <w:tab w:val="left" w:pos="709"/>
              </w:tabs>
              <w:ind w:right="113"/>
              <w:contextualSpacing/>
              <w:jc w:val="center"/>
            </w:pPr>
            <w:proofErr w:type="gramStart"/>
            <w:r w:rsidRPr="006076AA">
              <w:t>выдавшего</w:t>
            </w:r>
            <w:proofErr w:type="gramEnd"/>
            <w:r w:rsidRPr="006076AA"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B418A" w:rsidRPr="006076AA" w:rsidRDefault="00AB418A" w:rsidP="00911CF0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B418A" w:rsidRPr="006076AA" w:rsidRDefault="00AB418A" w:rsidP="00911CF0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примечания</w:t>
            </w:r>
          </w:p>
        </w:tc>
      </w:tr>
      <w:tr w:rsidR="00AB418A" w:rsidRPr="006076AA" w:rsidTr="00911CF0">
        <w:tc>
          <w:tcPr>
            <w:tcW w:w="5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  <w:r w:rsidRPr="006076AA">
              <w:t>1.</w:t>
            </w:r>
          </w:p>
        </w:tc>
        <w:tc>
          <w:tcPr>
            <w:tcW w:w="992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AB418A" w:rsidRPr="006076AA" w:rsidTr="00911CF0">
        <w:tc>
          <w:tcPr>
            <w:tcW w:w="5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  <w:r w:rsidRPr="006076AA">
              <w:t>2.</w:t>
            </w:r>
          </w:p>
        </w:tc>
        <w:tc>
          <w:tcPr>
            <w:tcW w:w="992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AB418A" w:rsidRPr="006076AA" w:rsidTr="00911CF0">
        <w:tc>
          <w:tcPr>
            <w:tcW w:w="5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  <w:r w:rsidRPr="006076AA">
              <w:t>3.</w:t>
            </w:r>
          </w:p>
        </w:tc>
        <w:tc>
          <w:tcPr>
            <w:tcW w:w="992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AB418A" w:rsidRPr="006076AA" w:rsidTr="00911CF0">
        <w:tc>
          <w:tcPr>
            <w:tcW w:w="5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AB418A" w:rsidRPr="006076AA" w:rsidTr="00911CF0">
        <w:tc>
          <w:tcPr>
            <w:tcW w:w="5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AB418A" w:rsidRPr="006076AA" w:rsidTr="00911CF0">
        <w:tc>
          <w:tcPr>
            <w:tcW w:w="5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AB418A" w:rsidRPr="006076AA" w:rsidTr="00911CF0">
        <w:tc>
          <w:tcPr>
            <w:tcW w:w="5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AB418A" w:rsidRPr="006076AA" w:rsidTr="00911CF0">
        <w:tc>
          <w:tcPr>
            <w:tcW w:w="5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AB418A" w:rsidRPr="006076AA" w:rsidTr="00911CF0">
        <w:tc>
          <w:tcPr>
            <w:tcW w:w="5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AB418A" w:rsidRPr="006076AA" w:rsidTr="00911CF0">
        <w:tc>
          <w:tcPr>
            <w:tcW w:w="5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AB418A" w:rsidRPr="006076AA" w:rsidTr="00911CF0">
        <w:tc>
          <w:tcPr>
            <w:tcW w:w="5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AB418A" w:rsidRPr="006076AA" w:rsidTr="00911CF0">
        <w:tc>
          <w:tcPr>
            <w:tcW w:w="5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AB418A" w:rsidRPr="006076AA" w:rsidTr="00911CF0">
        <w:tc>
          <w:tcPr>
            <w:tcW w:w="5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B418A" w:rsidRPr="006076AA" w:rsidRDefault="00AB418A" w:rsidP="00911CF0">
            <w:pPr>
              <w:tabs>
                <w:tab w:val="left" w:pos="709"/>
              </w:tabs>
              <w:contextualSpacing/>
              <w:jc w:val="center"/>
            </w:pPr>
          </w:p>
        </w:tc>
      </w:tr>
    </w:tbl>
    <w:p w:rsidR="00F33515" w:rsidRDefault="00F33515"/>
    <w:sectPr w:rsidR="00F33515" w:rsidSect="00F3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418A"/>
    <w:rsid w:val="00AB418A"/>
    <w:rsid w:val="00B5228D"/>
    <w:rsid w:val="00D87072"/>
    <w:rsid w:val="00F3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18A"/>
    <w:pPr>
      <w:keepNext/>
      <w:widowControl w:val="0"/>
      <w:numPr>
        <w:numId w:val="5"/>
      </w:numPr>
      <w:suppressAutoHyphens/>
      <w:jc w:val="center"/>
      <w:outlineLvl w:val="0"/>
    </w:pPr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paragraph" w:styleId="2">
    <w:name w:val="heading 2"/>
    <w:basedOn w:val="a"/>
    <w:next w:val="a"/>
    <w:link w:val="20"/>
    <w:qFormat/>
    <w:rsid w:val="00AB418A"/>
    <w:pPr>
      <w:keepNext/>
      <w:widowControl w:val="0"/>
      <w:numPr>
        <w:ilvl w:val="1"/>
        <w:numId w:val="5"/>
      </w:numPr>
      <w:suppressAutoHyphens/>
      <w:jc w:val="center"/>
      <w:outlineLvl w:val="1"/>
    </w:pPr>
    <w:rPr>
      <w:rFonts w:eastAsia="SimSun" w:cs="Mangal"/>
      <w:kern w:val="1"/>
      <w:szCs w:val="20"/>
      <w:lang w:val="en-US" w:eastAsia="zh-C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AB418A"/>
    <w:pPr>
      <w:keepNext/>
      <w:numPr>
        <w:ilvl w:val="4"/>
        <w:numId w:val="5"/>
      </w:numPr>
      <w:suppressAutoHyphens/>
      <w:spacing w:line="216" w:lineRule="auto"/>
      <w:jc w:val="center"/>
      <w:outlineLvl w:val="4"/>
    </w:pPr>
    <w:rPr>
      <w:rFonts w:ascii="Rom Bsh" w:hAnsi="Rom Bsh"/>
      <w:b/>
      <w:bCs/>
      <w:spacing w:val="-2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18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AB418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AB418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6378</Words>
  <Characters>36355</Characters>
  <Application>Microsoft Office Word</Application>
  <DocSecurity>0</DocSecurity>
  <Lines>302</Lines>
  <Paragraphs>85</Paragraphs>
  <ScaleCrop>false</ScaleCrop>
  <Company>Reanimator Extreme Edition</Company>
  <LinksUpToDate>false</LinksUpToDate>
  <CharactersWithSpaces>42648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</cp:revision>
  <dcterms:created xsi:type="dcterms:W3CDTF">2019-08-30T04:38:00Z</dcterms:created>
  <dcterms:modified xsi:type="dcterms:W3CDTF">2019-09-02T04:36:00Z</dcterms:modified>
</cp:coreProperties>
</file>