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C68A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2B3A0F">
              <w:t>30</w:t>
            </w:r>
            <w:r>
              <w:t xml:space="preserve"> </w:t>
            </w:r>
            <w:r w:rsidR="00E67197">
              <w:t>май</w:t>
            </w:r>
            <w:r>
              <w:t xml:space="preserve"> 201</w:t>
            </w:r>
            <w:r w:rsidR="00E67197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E67197">
              <w:t>18</w:t>
            </w:r>
            <w:r w:rsidR="00FF63DE">
              <w:t>-1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2B3A0F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2B3A0F">
              <w:t>30</w:t>
            </w:r>
            <w:r>
              <w:t xml:space="preserve"> </w:t>
            </w:r>
            <w:r w:rsidR="00E67197">
              <w:t>ма</w:t>
            </w:r>
            <w:r w:rsidR="00134878">
              <w:t>я</w:t>
            </w:r>
            <w:r>
              <w:t xml:space="preserve"> 201</w:t>
            </w:r>
            <w:r w:rsidR="00E67197">
              <w:t xml:space="preserve">8 </w:t>
            </w:r>
            <w:r>
              <w:t>г.</w:t>
            </w:r>
          </w:p>
        </w:tc>
      </w:tr>
    </w:tbl>
    <w:p w:rsidR="00A94BD8" w:rsidRDefault="00A94BD8" w:rsidP="00A94BD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FF63DE" w:rsidRPr="00B82F0A" w:rsidRDefault="00FF63DE" w:rsidP="00FF63DE">
      <w:pPr>
        <w:pStyle w:val="a8"/>
        <w:spacing w:after="0"/>
        <w:jc w:val="center"/>
        <w:rPr>
          <w:b/>
        </w:rPr>
      </w:pPr>
      <w:r w:rsidRPr="00B82F0A">
        <w:rPr>
          <w:b/>
          <w:bCs/>
          <w:sz w:val="30"/>
          <w:szCs w:val="30"/>
        </w:rPr>
        <w:t xml:space="preserve">О Правилах определения нормативных затрат на обеспечение функций Администрации сельского поселения </w:t>
      </w:r>
      <w:r w:rsidR="00170104">
        <w:rPr>
          <w:b/>
          <w:bCs/>
          <w:sz w:val="30"/>
          <w:szCs w:val="30"/>
        </w:rPr>
        <w:t>Чапаевский</w:t>
      </w:r>
      <w:r w:rsidRPr="00B82F0A">
        <w:rPr>
          <w:b/>
          <w:bCs/>
          <w:sz w:val="30"/>
          <w:szCs w:val="30"/>
        </w:rPr>
        <w:t xml:space="preserve"> сельсовет муниципального района Кугарчинский район Республики Башкортостан</w:t>
      </w:r>
    </w:p>
    <w:p w:rsidR="00FF63DE" w:rsidRPr="00B82F0A" w:rsidRDefault="00FF63DE" w:rsidP="00170104">
      <w:pPr>
        <w:pStyle w:val="a8"/>
        <w:spacing w:after="0"/>
        <w:ind w:firstLine="709"/>
        <w:jc w:val="both"/>
        <w:rPr>
          <w:sz w:val="28"/>
          <w:szCs w:val="28"/>
        </w:rPr>
      </w:pPr>
      <w:r w:rsidRPr="00B82F0A">
        <w:rPr>
          <w:sz w:val="28"/>
          <w:szCs w:val="28"/>
        </w:rP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170104">
        <w:rPr>
          <w:sz w:val="28"/>
          <w:szCs w:val="28"/>
        </w:rPr>
        <w:t>Чапаевски</w:t>
      </w:r>
      <w:r w:rsidRPr="00B82F0A">
        <w:rPr>
          <w:sz w:val="28"/>
          <w:szCs w:val="28"/>
        </w:rPr>
        <w:t>й сельсовет муниципального района Кугарчин</w:t>
      </w:r>
      <w:r w:rsidR="00170104">
        <w:rPr>
          <w:sz w:val="28"/>
          <w:szCs w:val="28"/>
        </w:rPr>
        <w:t>ски</w:t>
      </w:r>
      <w:r w:rsidRPr="00B82F0A">
        <w:rPr>
          <w:sz w:val="28"/>
          <w:szCs w:val="28"/>
        </w:rPr>
        <w:t xml:space="preserve">й район Республики Башкортостан </w:t>
      </w:r>
    </w:p>
    <w:p w:rsidR="00FF63DE" w:rsidRPr="00B82F0A" w:rsidRDefault="00FF63DE" w:rsidP="00FF63DE">
      <w:pPr>
        <w:pStyle w:val="a8"/>
        <w:spacing w:after="0"/>
        <w:ind w:firstLine="709"/>
        <w:jc w:val="center"/>
        <w:rPr>
          <w:sz w:val="28"/>
          <w:szCs w:val="28"/>
        </w:rPr>
      </w:pPr>
      <w:r w:rsidRPr="00B82F0A">
        <w:rPr>
          <w:sz w:val="28"/>
          <w:szCs w:val="28"/>
        </w:rPr>
        <w:t>ПОСТАНОВЛЯЕТ:</w:t>
      </w:r>
    </w:p>
    <w:p w:rsidR="00FF63DE" w:rsidRPr="00B82F0A" w:rsidRDefault="00FF63DE" w:rsidP="00170104">
      <w:pPr>
        <w:pStyle w:val="a8"/>
        <w:spacing w:after="0"/>
        <w:ind w:firstLine="709"/>
        <w:jc w:val="both"/>
        <w:rPr>
          <w:sz w:val="28"/>
          <w:szCs w:val="28"/>
        </w:rPr>
      </w:pPr>
      <w:r w:rsidRPr="00B82F0A">
        <w:rPr>
          <w:sz w:val="28"/>
          <w:szCs w:val="28"/>
        </w:rPr>
        <w:t xml:space="preserve">1. Утвердить прилагаемые Правила определения нормативных затрат на обеспечение функций Администрации сельского поселения </w:t>
      </w:r>
      <w:r w:rsidR="00170104">
        <w:rPr>
          <w:sz w:val="28"/>
          <w:szCs w:val="28"/>
        </w:rPr>
        <w:t>Чапаевский</w:t>
      </w:r>
      <w:r w:rsidRPr="00B82F0A">
        <w:rPr>
          <w:sz w:val="28"/>
          <w:szCs w:val="28"/>
        </w:rPr>
        <w:t xml:space="preserve"> сельсовет муниципального района Кугарчинский район Республики Башкортостан (далее – Правила определения нормативных затрат).</w:t>
      </w:r>
    </w:p>
    <w:p w:rsidR="00FF63DE" w:rsidRPr="00B82F0A" w:rsidRDefault="00FF63DE" w:rsidP="00170104">
      <w:pPr>
        <w:pStyle w:val="a8"/>
        <w:spacing w:after="0"/>
        <w:ind w:firstLine="709"/>
        <w:jc w:val="both"/>
        <w:rPr>
          <w:sz w:val="28"/>
          <w:szCs w:val="28"/>
        </w:rPr>
      </w:pPr>
      <w:r w:rsidRPr="00B82F0A">
        <w:rPr>
          <w:sz w:val="28"/>
          <w:szCs w:val="28"/>
        </w:rPr>
        <w:t xml:space="preserve">2. Настоящее постановление вступает в законную силу со дня его официального опубликования (обнародования), и распространяется на правоотношения, возникающие с </w:t>
      </w:r>
      <w:r w:rsidR="00170104">
        <w:rPr>
          <w:sz w:val="28"/>
          <w:szCs w:val="28"/>
        </w:rPr>
        <w:t>30</w:t>
      </w:r>
      <w:r w:rsidRPr="00B82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B82F0A">
        <w:rPr>
          <w:sz w:val="28"/>
          <w:szCs w:val="28"/>
        </w:rPr>
        <w:t xml:space="preserve"> 2018 года.</w:t>
      </w:r>
    </w:p>
    <w:p w:rsidR="00FF63DE" w:rsidRPr="00B82F0A" w:rsidRDefault="00FF63DE" w:rsidP="00170104">
      <w:pPr>
        <w:pStyle w:val="a8"/>
        <w:spacing w:after="0"/>
        <w:ind w:firstLine="709"/>
        <w:jc w:val="both"/>
        <w:rPr>
          <w:sz w:val="28"/>
          <w:szCs w:val="28"/>
        </w:rPr>
      </w:pPr>
      <w:bookmarkStart w:id="0" w:name="Par5"/>
      <w:bookmarkEnd w:id="0"/>
      <w:r w:rsidRPr="00B82F0A">
        <w:rPr>
          <w:sz w:val="28"/>
          <w:szCs w:val="28"/>
        </w:rPr>
        <w:t>3. </w:t>
      </w:r>
      <w:proofErr w:type="gramStart"/>
      <w:r w:rsidRPr="00B82F0A">
        <w:rPr>
          <w:sz w:val="28"/>
          <w:szCs w:val="28"/>
        </w:rPr>
        <w:t>Контроль за</w:t>
      </w:r>
      <w:proofErr w:type="gramEnd"/>
      <w:r w:rsidRPr="00B82F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4878" w:rsidRDefault="00134878" w:rsidP="00A94BD8">
      <w:pPr>
        <w:rPr>
          <w:rFonts w:cs="Times New Roman"/>
          <w:sz w:val="28"/>
          <w:szCs w:val="28"/>
        </w:rPr>
      </w:pPr>
    </w:p>
    <w:p w:rsidR="00E67197" w:rsidRPr="00A94212" w:rsidRDefault="00E67197" w:rsidP="00A94BD8">
      <w:pPr>
        <w:rPr>
          <w:rFonts w:cs="Times New Roman"/>
          <w:sz w:val="28"/>
          <w:szCs w:val="28"/>
        </w:rPr>
      </w:pPr>
    </w:p>
    <w:p w:rsidR="00A94BD8" w:rsidRPr="00A94212" w:rsidRDefault="00A94BD8" w:rsidP="00A94BD8">
      <w:pPr>
        <w:rPr>
          <w:rFonts w:cs="Times New Roman"/>
          <w:sz w:val="28"/>
          <w:szCs w:val="28"/>
        </w:rPr>
      </w:pPr>
    </w:p>
    <w:p w:rsidR="00A94BD8" w:rsidRPr="00A94212" w:rsidRDefault="00FF63DE" w:rsidP="00134878">
      <w:pPr>
        <w:tabs>
          <w:tab w:val="left" w:pos="69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A94BD8" w:rsidRPr="00A94212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A94BD8" w:rsidRPr="00A94212">
        <w:rPr>
          <w:rFonts w:cs="Times New Roman"/>
          <w:sz w:val="28"/>
          <w:szCs w:val="28"/>
        </w:rPr>
        <w:t xml:space="preserve"> сельского поселения </w:t>
      </w:r>
    </w:p>
    <w:p w:rsidR="00A94BD8" w:rsidRPr="00A94212" w:rsidRDefault="00A94BD8" w:rsidP="00134878">
      <w:pPr>
        <w:tabs>
          <w:tab w:val="left" w:pos="7800"/>
        </w:tabs>
        <w:rPr>
          <w:rFonts w:cs="Times New Roman"/>
          <w:sz w:val="28"/>
          <w:szCs w:val="28"/>
        </w:rPr>
      </w:pPr>
      <w:r w:rsidRPr="00A94212">
        <w:rPr>
          <w:rFonts w:cs="Times New Roman"/>
          <w:sz w:val="28"/>
          <w:szCs w:val="28"/>
        </w:rPr>
        <w:t>Чапаевский сельсовет</w:t>
      </w:r>
      <w:r w:rsidRPr="00A94212">
        <w:rPr>
          <w:rFonts w:cs="Times New Roman"/>
          <w:sz w:val="28"/>
          <w:szCs w:val="28"/>
        </w:rPr>
        <w:tab/>
      </w:r>
      <w:r w:rsidR="00FF63DE">
        <w:rPr>
          <w:rFonts w:cs="Times New Roman"/>
          <w:sz w:val="28"/>
          <w:szCs w:val="28"/>
        </w:rPr>
        <w:t>С.С. Исанбекова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jc w:val="both"/>
        <w:rPr>
          <w:sz w:val="28"/>
          <w:szCs w:val="28"/>
        </w:rPr>
      </w:pPr>
    </w:p>
    <w:p w:rsidR="00170104" w:rsidRDefault="00170104" w:rsidP="00B1212A">
      <w:pPr>
        <w:jc w:val="both"/>
        <w:rPr>
          <w:sz w:val="28"/>
          <w:szCs w:val="28"/>
        </w:rPr>
      </w:pPr>
    </w:p>
    <w:p w:rsidR="00170104" w:rsidRPr="007B79E5" w:rsidRDefault="00170104" w:rsidP="00170104">
      <w:pPr>
        <w:spacing w:before="100" w:beforeAutospacing="1"/>
        <w:ind w:left="5528"/>
      </w:pPr>
      <w:r w:rsidRPr="007B79E5">
        <w:rPr>
          <w:sz w:val="27"/>
          <w:szCs w:val="27"/>
        </w:rPr>
        <w:lastRenderedPageBreak/>
        <w:t xml:space="preserve">Приложение к методике определения нормативных затрат на обеспечение функций администрации сельского поселения </w:t>
      </w:r>
      <w:r>
        <w:rPr>
          <w:sz w:val="27"/>
          <w:szCs w:val="27"/>
        </w:rPr>
        <w:t>Чапаевский</w:t>
      </w:r>
      <w:r w:rsidRPr="007B79E5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Кугарчинский</w:t>
      </w:r>
      <w:r w:rsidRPr="007B79E5">
        <w:rPr>
          <w:sz w:val="27"/>
          <w:szCs w:val="27"/>
        </w:rPr>
        <w:t xml:space="preserve"> район Республики Башкортос</w:t>
      </w:r>
      <w:r>
        <w:rPr>
          <w:sz w:val="27"/>
          <w:szCs w:val="27"/>
        </w:rPr>
        <w:t>тан</w:t>
      </w:r>
    </w:p>
    <w:p w:rsidR="00170104" w:rsidRDefault="00170104" w:rsidP="00170104">
      <w:pPr>
        <w:jc w:val="center"/>
        <w:rPr>
          <w:bCs/>
          <w:sz w:val="27"/>
          <w:szCs w:val="27"/>
        </w:rPr>
      </w:pPr>
    </w:p>
    <w:p w:rsidR="00170104" w:rsidRPr="007B79E5" w:rsidRDefault="00170104" w:rsidP="00170104">
      <w:pPr>
        <w:jc w:val="center"/>
      </w:pPr>
      <w:r w:rsidRPr="007B79E5">
        <w:rPr>
          <w:bCs/>
          <w:sz w:val="27"/>
          <w:szCs w:val="27"/>
          <w:lang w:val="en-US"/>
        </w:rPr>
        <w:t>I</w:t>
      </w:r>
      <w:r w:rsidRPr="007B79E5">
        <w:rPr>
          <w:bCs/>
          <w:sz w:val="27"/>
          <w:szCs w:val="27"/>
        </w:rPr>
        <w:t>. Рекомендуемые нормы</w:t>
      </w:r>
    </w:p>
    <w:p w:rsidR="00170104" w:rsidRPr="007B79E5" w:rsidRDefault="00170104" w:rsidP="00170104">
      <w:pPr>
        <w:jc w:val="center"/>
      </w:pPr>
      <w:r w:rsidRPr="007B79E5">
        <w:rPr>
          <w:bCs/>
          <w:sz w:val="27"/>
          <w:szCs w:val="27"/>
        </w:rPr>
        <w:t xml:space="preserve">обеспеченности рабочих мест вычислительной техникой и оргтехникой </w:t>
      </w:r>
    </w:p>
    <w:p w:rsidR="00170104" w:rsidRPr="007B79E5" w:rsidRDefault="00170104" w:rsidP="00170104">
      <w:pPr>
        <w:jc w:val="center"/>
      </w:pPr>
      <w:r w:rsidRPr="007B79E5">
        <w:rPr>
          <w:bCs/>
          <w:sz w:val="27"/>
          <w:szCs w:val="27"/>
        </w:rPr>
        <w:t xml:space="preserve">в администрации сельского поселения </w:t>
      </w:r>
      <w:r>
        <w:rPr>
          <w:bCs/>
          <w:sz w:val="27"/>
          <w:szCs w:val="27"/>
        </w:rPr>
        <w:t>Чапаевский</w:t>
      </w:r>
      <w:r w:rsidR="00940499">
        <w:rPr>
          <w:bCs/>
          <w:sz w:val="27"/>
          <w:szCs w:val="27"/>
        </w:rPr>
        <w:t xml:space="preserve"> </w:t>
      </w:r>
      <w:r w:rsidRPr="007B79E5">
        <w:rPr>
          <w:bCs/>
          <w:sz w:val="27"/>
          <w:szCs w:val="27"/>
        </w:rPr>
        <w:t>сельсове</w:t>
      </w:r>
      <w:r w:rsidR="00940499">
        <w:rPr>
          <w:bCs/>
          <w:sz w:val="27"/>
          <w:szCs w:val="27"/>
        </w:rPr>
        <w:t>т муниципального района Кугарчи</w:t>
      </w:r>
      <w:r w:rsidRPr="007B79E5">
        <w:rPr>
          <w:bCs/>
          <w:sz w:val="27"/>
          <w:szCs w:val="27"/>
        </w:rPr>
        <w:t>н</w:t>
      </w:r>
      <w:r w:rsidR="00940499">
        <w:rPr>
          <w:bCs/>
          <w:sz w:val="27"/>
          <w:szCs w:val="27"/>
        </w:rPr>
        <w:t>с</w:t>
      </w:r>
      <w:r w:rsidRPr="007B79E5">
        <w:rPr>
          <w:bCs/>
          <w:sz w:val="27"/>
          <w:szCs w:val="27"/>
        </w:rPr>
        <w:t>кий район Республики Башкортостан</w:t>
      </w:r>
    </w:p>
    <w:p w:rsidR="00170104" w:rsidRPr="007B79E5" w:rsidRDefault="00170104" w:rsidP="00170104">
      <w:pPr>
        <w:jc w:val="center"/>
      </w:pPr>
    </w:p>
    <w:tbl>
      <w:tblPr>
        <w:tblW w:w="1006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517"/>
        <w:gridCol w:w="2719"/>
        <w:gridCol w:w="3265"/>
      </w:tblGrid>
      <w:tr w:rsidR="00170104" w:rsidRPr="00940499" w:rsidTr="00EC34D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40499">
              <w:rPr>
                <w:color w:val="000000"/>
              </w:rPr>
              <w:t>п</w:t>
            </w:r>
            <w:proofErr w:type="spellEnd"/>
            <w:proofErr w:type="gramEnd"/>
            <w:r w:rsidRPr="00940499">
              <w:rPr>
                <w:color w:val="000000"/>
              </w:rPr>
              <w:t>/</w:t>
            </w:r>
            <w:proofErr w:type="spellStart"/>
            <w:r w:rsidRPr="00940499">
              <w:rPr>
                <w:color w:val="000000"/>
              </w:rPr>
              <w:t>п</w:t>
            </w:r>
            <w:proofErr w:type="spellEnd"/>
          </w:p>
        </w:tc>
        <w:tc>
          <w:tcPr>
            <w:tcW w:w="35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Наименование оборудования</w:t>
            </w:r>
          </w:p>
        </w:tc>
        <w:tc>
          <w:tcPr>
            <w:tcW w:w="271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Лицо, замещающее муниципальную должность Администрации сельского поселения</w:t>
            </w:r>
          </w:p>
        </w:tc>
        <w:tc>
          <w:tcPr>
            <w:tcW w:w="3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должности муниципальной службы</w:t>
            </w:r>
          </w:p>
        </w:tc>
      </w:tr>
      <w:tr w:rsidR="00170104" w:rsidRPr="00940499" w:rsidTr="00EC34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/>
        </w:tc>
        <w:tc>
          <w:tcPr>
            <w:tcW w:w="3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старшие</w:t>
            </w:r>
          </w:p>
        </w:tc>
      </w:tr>
      <w:tr w:rsidR="00170104" w:rsidRPr="00940499" w:rsidTr="00EC34D1">
        <w:trPr>
          <w:trHeight w:val="180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  <w:jc w:val="center"/>
            </w:pPr>
            <w:r w:rsidRPr="00940499">
              <w:t>1</w:t>
            </w:r>
          </w:p>
        </w:tc>
        <w:tc>
          <w:tcPr>
            <w:tcW w:w="35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</w:pPr>
            <w:r w:rsidRPr="00940499">
              <w:t>Планшетный компьютер, шт.</w:t>
            </w:r>
          </w:p>
        </w:tc>
        <w:tc>
          <w:tcPr>
            <w:tcW w:w="27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</w:pPr>
            <w:r w:rsidRPr="00940499">
              <w:t>по требованию, 1</w:t>
            </w:r>
          </w:p>
        </w:tc>
        <w:tc>
          <w:tcPr>
            <w:tcW w:w="3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  <w:jc w:val="center"/>
            </w:pPr>
            <w:r w:rsidRPr="00940499"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  <w:jc w:val="center"/>
            </w:pPr>
            <w:r w:rsidRPr="00940499">
              <w:t>2</w:t>
            </w:r>
          </w:p>
        </w:tc>
        <w:tc>
          <w:tcPr>
            <w:tcW w:w="35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</w:pPr>
            <w:r w:rsidRPr="00940499">
              <w:t>Ноутбук персональный компьютер, шт.</w:t>
            </w:r>
          </w:p>
        </w:tc>
        <w:tc>
          <w:tcPr>
            <w:tcW w:w="27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  <w:jc w:val="center"/>
            </w:pPr>
            <w:r w:rsidRPr="00940499">
              <w:t>1</w:t>
            </w:r>
          </w:p>
        </w:tc>
        <w:tc>
          <w:tcPr>
            <w:tcW w:w="3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  <w:jc w:val="center"/>
            </w:pPr>
            <w:r w:rsidRPr="00940499"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  <w:jc w:val="center"/>
            </w:pPr>
            <w:r w:rsidRPr="00940499">
              <w:t>4</w:t>
            </w:r>
          </w:p>
        </w:tc>
        <w:tc>
          <w:tcPr>
            <w:tcW w:w="35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EC34D1">
            <w:pPr>
              <w:spacing w:before="100" w:beforeAutospacing="1"/>
            </w:pPr>
            <w:r w:rsidRPr="00940499">
              <w:t>Принтер/многофункциональное устройство, шт.</w:t>
            </w:r>
          </w:p>
        </w:tc>
        <w:tc>
          <w:tcPr>
            <w:tcW w:w="27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</w:pPr>
            <w:r w:rsidRPr="00940499">
              <w:t>по требованию, 1</w:t>
            </w:r>
          </w:p>
        </w:tc>
        <w:tc>
          <w:tcPr>
            <w:tcW w:w="3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80" w:lineRule="atLeast"/>
              <w:ind w:right="-108"/>
              <w:jc w:val="center"/>
            </w:pPr>
            <w:r w:rsidRPr="00940499">
              <w:t>1</w:t>
            </w:r>
          </w:p>
        </w:tc>
      </w:tr>
      <w:tr w:rsidR="00170104" w:rsidRPr="00940499" w:rsidTr="00EC34D1">
        <w:trPr>
          <w:trHeight w:val="165"/>
          <w:tblCellSpacing w:w="0" w:type="dxa"/>
          <w:jc w:val="center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65" w:lineRule="atLeast"/>
              <w:jc w:val="center"/>
            </w:pPr>
            <w:r w:rsidRPr="00940499">
              <w:t>5</w:t>
            </w:r>
          </w:p>
        </w:tc>
        <w:tc>
          <w:tcPr>
            <w:tcW w:w="35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65" w:lineRule="atLeast"/>
              <w:ind w:right="-102"/>
            </w:pPr>
            <w:r w:rsidRPr="00940499">
              <w:t>Сотовый телефон/смартфон, шт.</w:t>
            </w:r>
          </w:p>
        </w:tc>
        <w:tc>
          <w:tcPr>
            <w:tcW w:w="27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65" w:lineRule="atLeast"/>
              <w:ind w:right="-108"/>
            </w:pPr>
            <w:r w:rsidRPr="00940499">
              <w:t>по требованию, 1</w:t>
            </w:r>
          </w:p>
        </w:tc>
        <w:tc>
          <w:tcPr>
            <w:tcW w:w="3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 w:line="165" w:lineRule="atLeast"/>
              <w:ind w:right="-108"/>
              <w:jc w:val="center"/>
            </w:pPr>
            <w:r w:rsidRPr="00940499">
              <w:t>-</w:t>
            </w:r>
          </w:p>
        </w:tc>
      </w:tr>
    </w:tbl>
    <w:p w:rsidR="00EC34D1" w:rsidRDefault="00EC34D1" w:rsidP="00EC34D1"/>
    <w:p w:rsidR="00170104" w:rsidRPr="007B79E5" w:rsidRDefault="00170104" w:rsidP="00EC34D1">
      <w:pPr>
        <w:jc w:val="center"/>
      </w:pPr>
      <w:r w:rsidRPr="007B79E5">
        <w:rPr>
          <w:sz w:val="27"/>
          <w:szCs w:val="27"/>
          <w:lang w:val="en-US"/>
        </w:rPr>
        <w:t>II</w:t>
      </w:r>
      <w:r w:rsidRPr="007B79E5">
        <w:rPr>
          <w:sz w:val="27"/>
          <w:szCs w:val="27"/>
        </w:rPr>
        <w:t>. Рекомендуемые требования</w:t>
      </w:r>
    </w:p>
    <w:p w:rsidR="00170104" w:rsidRPr="007B79E5" w:rsidRDefault="00170104" w:rsidP="00170104">
      <w:pPr>
        <w:jc w:val="center"/>
      </w:pPr>
      <w:r w:rsidRPr="007B79E5">
        <w:rPr>
          <w:sz w:val="27"/>
          <w:szCs w:val="27"/>
        </w:rPr>
        <w:t xml:space="preserve">к стоимостным характеристикам вычислительной техники и оргтехники в администрации сельского поселения </w:t>
      </w:r>
      <w:r w:rsidR="00EC34D1">
        <w:rPr>
          <w:sz w:val="27"/>
          <w:szCs w:val="27"/>
        </w:rPr>
        <w:t>Чапаевский</w:t>
      </w:r>
      <w:r w:rsidRPr="007B79E5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Кугарчинский</w:t>
      </w:r>
      <w:r w:rsidRPr="007B79E5">
        <w:rPr>
          <w:sz w:val="27"/>
          <w:szCs w:val="27"/>
        </w:rPr>
        <w:t xml:space="preserve"> район Республики Башкортостан</w:t>
      </w:r>
    </w:p>
    <w:p w:rsidR="00170104" w:rsidRPr="007B79E5" w:rsidRDefault="00170104" w:rsidP="00170104">
      <w:pPr>
        <w:jc w:val="center"/>
      </w:pPr>
    </w:p>
    <w:tbl>
      <w:tblPr>
        <w:tblW w:w="10143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8"/>
        <w:gridCol w:w="3819"/>
        <w:gridCol w:w="2356"/>
        <w:gridCol w:w="3320"/>
      </w:tblGrid>
      <w:tr w:rsidR="00170104" w:rsidRPr="00940499" w:rsidTr="00EC34D1">
        <w:trPr>
          <w:trHeight w:val="628"/>
          <w:tblCellSpacing w:w="0" w:type="dxa"/>
          <w:jc w:val="center"/>
        </w:trPr>
        <w:tc>
          <w:tcPr>
            <w:tcW w:w="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40499">
              <w:rPr>
                <w:color w:val="000000"/>
              </w:rPr>
              <w:t>п</w:t>
            </w:r>
            <w:proofErr w:type="spellEnd"/>
            <w:proofErr w:type="gramEnd"/>
            <w:r w:rsidRPr="00940499">
              <w:rPr>
                <w:color w:val="000000"/>
              </w:rPr>
              <w:t>/</w:t>
            </w:r>
            <w:proofErr w:type="spellStart"/>
            <w:r w:rsidRPr="00940499">
              <w:rPr>
                <w:color w:val="000000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Наименование оборудования</w:t>
            </w:r>
          </w:p>
        </w:tc>
        <w:tc>
          <w:tcPr>
            <w:tcW w:w="2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Единица измерения</w:t>
            </w:r>
          </w:p>
        </w:tc>
        <w:tc>
          <w:tcPr>
            <w:tcW w:w="3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должности муниципальной службы, старшие</w:t>
            </w:r>
          </w:p>
        </w:tc>
      </w:tr>
      <w:tr w:rsidR="00170104" w:rsidRPr="00940499" w:rsidTr="00EC34D1">
        <w:trPr>
          <w:trHeight w:val="514"/>
          <w:tblCellSpacing w:w="0" w:type="dxa"/>
          <w:jc w:val="center"/>
        </w:trPr>
        <w:tc>
          <w:tcPr>
            <w:tcW w:w="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1</w:t>
            </w:r>
          </w:p>
        </w:tc>
        <w:tc>
          <w:tcPr>
            <w:tcW w:w="3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Планшетный компьютер</w:t>
            </w:r>
          </w:p>
        </w:tc>
        <w:tc>
          <w:tcPr>
            <w:tcW w:w="2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стоимость, руб.</w:t>
            </w:r>
          </w:p>
        </w:tc>
        <w:tc>
          <w:tcPr>
            <w:tcW w:w="3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-</w:t>
            </w:r>
          </w:p>
        </w:tc>
      </w:tr>
      <w:tr w:rsidR="00170104" w:rsidRPr="00940499" w:rsidTr="00EC34D1">
        <w:trPr>
          <w:trHeight w:val="514"/>
          <w:tblCellSpacing w:w="0" w:type="dxa"/>
          <w:jc w:val="center"/>
        </w:trPr>
        <w:tc>
          <w:tcPr>
            <w:tcW w:w="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2</w:t>
            </w:r>
          </w:p>
        </w:tc>
        <w:tc>
          <w:tcPr>
            <w:tcW w:w="3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Ноутбук</w:t>
            </w:r>
          </w:p>
        </w:tc>
        <w:tc>
          <w:tcPr>
            <w:tcW w:w="2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стоимость, руб.</w:t>
            </w:r>
          </w:p>
        </w:tc>
        <w:tc>
          <w:tcPr>
            <w:tcW w:w="3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 xml:space="preserve">не более 30 000 </w:t>
            </w:r>
          </w:p>
        </w:tc>
      </w:tr>
      <w:tr w:rsidR="00170104" w:rsidRPr="00940499" w:rsidTr="00EC34D1">
        <w:trPr>
          <w:trHeight w:val="514"/>
          <w:tblCellSpacing w:w="0" w:type="dxa"/>
          <w:jc w:val="center"/>
        </w:trPr>
        <w:tc>
          <w:tcPr>
            <w:tcW w:w="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3</w:t>
            </w:r>
          </w:p>
        </w:tc>
        <w:tc>
          <w:tcPr>
            <w:tcW w:w="3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Персональный компьютер</w:t>
            </w:r>
          </w:p>
        </w:tc>
        <w:tc>
          <w:tcPr>
            <w:tcW w:w="2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стоимость, руб.</w:t>
            </w:r>
          </w:p>
        </w:tc>
        <w:tc>
          <w:tcPr>
            <w:tcW w:w="3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 xml:space="preserve">не более 30 000 </w:t>
            </w:r>
          </w:p>
        </w:tc>
      </w:tr>
      <w:tr w:rsidR="00170104" w:rsidRPr="00940499" w:rsidTr="00EC34D1">
        <w:trPr>
          <w:trHeight w:val="514"/>
          <w:tblCellSpacing w:w="0" w:type="dxa"/>
          <w:jc w:val="center"/>
        </w:trPr>
        <w:tc>
          <w:tcPr>
            <w:tcW w:w="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4</w:t>
            </w:r>
          </w:p>
        </w:tc>
        <w:tc>
          <w:tcPr>
            <w:tcW w:w="3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Принтер, сканер, многофункциональное устройство (МФУ)</w:t>
            </w:r>
          </w:p>
        </w:tc>
        <w:tc>
          <w:tcPr>
            <w:tcW w:w="2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right="-113"/>
            </w:pPr>
            <w:r w:rsidRPr="00940499">
              <w:t>стоимость, руб.</w:t>
            </w:r>
          </w:p>
        </w:tc>
        <w:tc>
          <w:tcPr>
            <w:tcW w:w="3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/>
            </w:pPr>
            <w:r w:rsidRPr="00940499">
              <w:t xml:space="preserve">не более </w:t>
            </w:r>
            <w:r w:rsidRPr="00940499">
              <w:rPr>
                <w:lang w:val="en-US"/>
              </w:rPr>
              <w:t>60</w:t>
            </w:r>
            <w:r w:rsidRPr="00940499">
              <w:t>000/</w:t>
            </w:r>
          </w:p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12000</w:t>
            </w:r>
          </w:p>
        </w:tc>
      </w:tr>
      <w:tr w:rsidR="00170104" w:rsidRPr="00940499" w:rsidTr="00EC34D1">
        <w:trPr>
          <w:trHeight w:val="499"/>
          <w:tblCellSpacing w:w="0" w:type="dxa"/>
          <w:jc w:val="center"/>
        </w:trPr>
        <w:tc>
          <w:tcPr>
            <w:tcW w:w="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5</w:t>
            </w:r>
          </w:p>
        </w:tc>
        <w:tc>
          <w:tcPr>
            <w:tcW w:w="38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EC34D1">
            <w:pPr>
              <w:spacing w:before="100" w:beforeAutospacing="1"/>
            </w:pPr>
            <w:r w:rsidRPr="00940499">
              <w:t>Сотовый телефон/смартфон</w:t>
            </w:r>
          </w:p>
        </w:tc>
        <w:tc>
          <w:tcPr>
            <w:tcW w:w="2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</w:pPr>
            <w:r w:rsidRPr="00940499">
              <w:t>стоимость, руб.</w:t>
            </w:r>
          </w:p>
        </w:tc>
        <w:tc>
          <w:tcPr>
            <w:tcW w:w="3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</w:pPr>
            <w:r w:rsidRPr="00940499">
              <w:t>-</w:t>
            </w:r>
          </w:p>
        </w:tc>
      </w:tr>
    </w:tbl>
    <w:p w:rsidR="00EC34D1" w:rsidRDefault="00EC34D1" w:rsidP="00EC34D1">
      <w:pPr>
        <w:jc w:val="center"/>
        <w:rPr>
          <w:sz w:val="27"/>
          <w:szCs w:val="27"/>
        </w:rPr>
      </w:pPr>
    </w:p>
    <w:p w:rsidR="00EC34D1" w:rsidRDefault="00EC34D1" w:rsidP="00EC34D1">
      <w:pPr>
        <w:jc w:val="center"/>
        <w:rPr>
          <w:sz w:val="27"/>
          <w:szCs w:val="27"/>
        </w:rPr>
      </w:pPr>
    </w:p>
    <w:p w:rsidR="00170104" w:rsidRPr="007B79E5" w:rsidRDefault="00170104" w:rsidP="00EC34D1">
      <w:pPr>
        <w:jc w:val="center"/>
      </w:pPr>
      <w:r w:rsidRPr="007B79E5">
        <w:rPr>
          <w:sz w:val="27"/>
          <w:szCs w:val="27"/>
        </w:rPr>
        <w:lastRenderedPageBreak/>
        <w:t>II</w:t>
      </w:r>
      <w:r w:rsidRPr="007B79E5">
        <w:rPr>
          <w:sz w:val="27"/>
          <w:szCs w:val="27"/>
          <w:lang w:val="en-US"/>
        </w:rPr>
        <w:t>I</w:t>
      </w:r>
      <w:r w:rsidRPr="007B79E5">
        <w:rPr>
          <w:sz w:val="27"/>
          <w:szCs w:val="27"/>
        </w:rPr>
        <w:t>. Рекомендуемые нормы</w:t>
      </w:r>
    </w:p>
    <w:p w:rsidR="00170104" w:rsidRPr="007B79E5" w:rsidRDefault="00170104" w:rsidP="00170104">
      <w:pPr>
        <w:jc w:val="center"/>
      </w:pPr>
      <w:r w:rsidRPr="007B79E5">
        <w:rPr>
          <w:sz w:val="27"/>
          <w:szCs w:val="27"/>
        </w:rPr>
        <w:t>обеспеченности рабочих мест мебелью и бытовой техникой</w:t>
      </w:r>
    </w:p>
    <w:p w:rsidR="00170104" w:rsidRPr="007B79E5" w:rsidRDefault="00170104" w:rsidP="00170104">
      <w:pPr>
        <w:jc w:val="center"/>
      </w:pPr>
      <w:r w:rsidRPr="007B79E5">
        <w:rPr>
          <w:sz w:val="27"/>
          <w:szCs w:val="27"/>
        </w:rPr>
        <w:t xml:space="preserve">в администрации сельского поселения </w:t>
      </w:r>
      <w:r w:rsidR="00940499">
        <w:rPr>
          <w:sz w:val="27"/>
          <w:szCs w:val="27"/>
        </w:rPr>
        <w:t>Чапаевский</w:t>
      </w:r>
      <w:r w:rsidRPr="007B79E5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Кугарчинский</w:t>
      </w:r>
      <w:r w:rsidRPr="007B79E5">
        <w:rPr>
          <w:sz w:val="27"/>
          <w:szCs w:val="27"/>
        </w:rPr>
        <w:t xml:space="preserve"> район Республики Башкортостан</w:t>
      </w:r>
    </w:p>
    <w:p w:rsidR="00170104" w:rsidRPr="007B79E5" w:rsidRDefault="00170104" w:rsidP="00170104"/>
    <w:tbl>
      <w:tblPr>
        <w:tblW w:w="1030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"/>
        <w:gridCol w:w="3319"/>
        <w:gridCol w:w="857"/>
        <w:gridCol w:w="2667"/>
        <w:gridCol w:w="2867"/>
      </w:tblGrid>
      <w:tr w:rsidR="00170104" w:rsidRPr="00940499" w:rsidTr="00EC34D1">
        <w:trPr>
          <w:trHeight w:val="2859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0499" w:rsidRPr="00940499" w:rsidRDefault="00940499" w:rsidP="00940499">
            <w:pPr>
              <w:spacing w:before="100" w:beforeAutospacing="1" w:after="119"/>
              <w:jc w:val="center"/>
              <w:rPr>
                <w:rFonts w:cs="Times New Roman"/>
                <w:color w:val="000000"/>
              </w:rPr>
            </w:pPr>
          </w:p>
          <w:p w:rsidR="00940499" w:rsidRPr="00940499" w:rsidRDefault="00940499" w:rsidP="00940499">
            <w:pPr>
              <w:spacing w:before="100" w:beforeAutospacing="1" w:after="119"/>
              <w:rPr>
                <w:rFonts w:cs="Times New Roman"/>
                <w:color w:val="000000"/>
              </w:rPr>
            </w:pPr>
          </w:p>
          <w:p w:rsidR="00170104" w:rsidRPr="00940499" w:rsidRDefault="00170104" w:rsidP="00940499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40499"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 w:rsidRPr="00940499">
              <w:rPr>
                <w:rFonts w:cs="Times New Roman"/>
                <w:color w:val="000000"/>
              </w:rPr>
              <w:t>/</w:t>
            </w:r>
            <w:proofErr w:type="spellStart"/>
            <w:r w:rsidRPr="00940499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940499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Наименование оборудования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940499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Единица измерения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940499">
            <w:pPr>
              <w:spacing w:before="100" w:beforeAutospacing="1" w:after="119"/>
              <w:ind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Лицо, замещающее муниципальную должность Администрации сельского поселения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40499" w:rsidRPr="00940499" w:rsidRDefault="00940499" w:rsidP="00940499">
            <w:pPr>
              <w:spacing w:before="100" w:beforeAutospacing="1"/>
              <w:ind w:right="-108"/>
              <w:jc w:val="center"/>
              <w:rPr>
                <w:rFonts w:cs="Times New Roman"/>
                <w:color w:val="000000"/>
              </w:rPr>
            </w:pPr>
          </w:p>
          <w:p w:rsidR="00170104" w:rsidRPr="00940499" w:rsidRDefault="00170104" w:rsidP="00940499">
            <w:pPr>
              <w:spacing w:before="100" w:beforeAutospacing="1"/>
              <w:ind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Должности муниципальной службы,</w:t>
            </w:r>
            <w:r w:rsidR="00940499" w:rsidRPr="00940499">
              <w:rPr>
                <w:rFonts w:cs="Times New Roman"/>
              </w:rPr>
              <w:t xml:space="preserve"> </w:t>
            </w:r>
            <w:r w:rsidRPr="00940499">
              <w:rPr>
                <w:rFonts w:cs="Times New Roman"/>
                <w:color w:val="000000"/>
              </w:rPr>
              <w:t>старшие</w:t>
            </w:r>
          </w:p>
        </w:tc>
      </w:tr>
      <w:tr w:rsidR="00170104" w:rsidRPr="00940499" w:rsidTr="00EC34D1">
        <w:trPr>
          <w:trHeight w:val="455"/>
          <w:tblCellSpacing w:w="0" w:type="dxa"/>
        </w:trPr>
        <w:tc>
          <w:tcPr>
            <w:tcW w:w="103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Мебель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Стол руководителя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Стол письменный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</w:rPr>
              <w:t>–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Брифинг-приставка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Стол для телефонов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Стол журнальный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6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Тумба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7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Тумба под телевизор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8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Шкаф для одежды с плечиками (вешалками)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9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Шкаф для документов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Шкаф металлический (сейф) (по требованию)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Кресло руководителя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12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Кресло офисное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</w:rPr>
              <w:t>–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13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Кресла для </w:t>
            </w:r>
            <w:proofErr w:type="spellStart"/>
            <w:proofErr w:type="gramStart"/>
            <w:r w:rsidRPr="00940499">
              <w:rPr>
                <w:rFonts w:cs="Times New Roman"/>
                <w:color w:val="000000"/>
              </w:rPr>
              <w:t>брифинг-приставки</w:t>
            </w:r>
            <w:proofErr w:type="spellEnd"/>
            <w:proofErr w:type="gramEnd"/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940499">
            <w:pPr>
              <w:spacing w:before="100" w:beforeAutospacing="1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в зависимости от размера приставки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14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Стол для переговоров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Кресло к столу переговоров</w:t>
            </w:r>
          </w:p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lastRenderedPageBreak/>
              <w:t>16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Стулья (к столу переговоров)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в</w:t>
            </w:r>
          </w:p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зависимости</w:t>
            </w:r>
          </w:p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от размера</w:t>
            </w:r>
          </w:p>
          <w:p w:rsidR="00170104" w:rsidRPr="00940499" w:rsidRDefault="00170104" w:rsidP="0067381C">
            <w:pPr>
              <w:spacing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стола (не более 12)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17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Стул офисный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не более 4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18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Набор мягкой мебели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комплект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19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Напольная костюмная вешалка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по </w:t>
            </w:r>
          </w:p>
          <w:p w:rsidR="00170104" w:rsidRPr="00940499" w:rsidRDefault="00170104" w:rsidP="0067381C">
            <w:pPr>
              <w:spacing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требованию, 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1030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Бытовая техника и прочее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20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Телефонный аппарат (стационарный)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1 </w:t>
            </w:r>
          </w:p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proofErr w:type="gramStart"/>
            <w:r w:rsidRPr="00940499">
              <w:rPr>
                <w:rFonts w:cs="Times New Roman"/>
                <w:color w:val="000000"/>
              </w:rPr>
              <w:t xml:space="preserve">(IP-телефон </w:t>
            </w:r>
            <w:proofErr w:type="gramEnd"/>
          </w:p>
          <w:p w:rsidR="00170104" w:rsidRPr="00940499" w:rsidRDefault="00170104" w:rsidP="0067381C">
            <w:pPr>
              <w:spacing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 возможностью быстрого набора не более 30 номеров)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21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Уничтожитель документов (шредер)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22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Кондиционер </w:t>
            </w:r>
            <w:r w:rsidRPr="00940499">
              <w:rPr>
                <w:rFonts w:cs="Times New Roman"/>
                <w:color w:val="000000"/>
              </w:rPr>
              <w:br/>
              <w:t>(по требованию)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23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Телевизор (по требованию)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24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Калькулятор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25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Герб Российской Федерации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26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Герб </w:t>
            </w:r>
          </w:p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Республики Башкортостан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27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Портрет Президента Российской Федерации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28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Портрет Главы </w:t>
            </w:r>
          </w:p>
          <w:p w:rsidR="00170104" w:rsidRPr="00940499" w:rsidRDefault="00170104" w:rsidP="0067381C">
            <w:pPr>
              <w:spacing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Республики Башкортостан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29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Флаг Российской Федерации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30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Флаг </w:t>
            </w:r>
          </w:p>
          <w:p w:rsidR="00170104" w:rsidRPr="00940499" w:rsidRDefault="00170104" w:rsidP="0067381C">
            <w:pPr>
              <w:spacing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Республики Башкортостан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18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31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Портьеры, тюль (жалюзи)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комплект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комплект </w:t>
            </w:r>
          </w:p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на одно </w:t>
            </w:r>
          </w:p>
          <w:p w:rsidR="00170104" w:rsidRPr="00940499" w:rsidRDefault="00170104" w:rsidP="0067381C">
            <w:pPr>
              <w:spacing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окно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комплект </w:t>
            </w:r>
          </w:p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на одно </w:t>
            </w:r>
          </w:p>
          <w:p w:rsidR="00170104" w:rsidRPr="00940499" w:rsidRDefault="00170104" w:rsidP="0067381C">
            <w:pPr>
              <w:spacing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окно</w:t>
            </w:r>
          </w:p>
        </w:tc>
      </w:tr>
      <w:tr w:rsidR="00170104" w:rsidRPr="00940499" w:rsidTr="00EC34D1">
        <w:trPr>
          <w:trHeight w:val="1187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lastRenderedPageBreak/>
              <w:t>32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Ковровая дорожка (ковер)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кв. м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в зависимости </w:t>
            </w:r>
          </w:p>
          <w:p w:rsidR="00170104" w:rsidRPr="00940499" w:rsidRDefault="00170104" w:rsidP="0067381C">
            <w:pPr>
              <w:spacing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от площади помещения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509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33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Настенные часы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49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34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Настенное зеркало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829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35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Лампа настольная </w:t>
            </w:r>
          </w:p>
          <w:p w:rsidR="00170104" w:rsidRPr="00940499" w:rsidRDefault="00170104" w:rsidP="0067381C">
            <w:pPr>
              <w:spacing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(по требованию)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206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36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Карта </w:t>
            </w:r>
          </w:p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Российской Федерации </w:t>
            </w:r>
          </w:p>
          <w:p w:rsidR="00170104" w:rsidRPr="00940499" w:rsidRDefault="00170104" w:rsidP="0067381C">
            <w:pPr>
              <w:spacing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(по требованию)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187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37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Карта </w:t>
            </w:r>
          </w:p>
          <w:p w:rsidR="00170104" w:rsidRPr="00940499" w:rsidRDefault="00170104" w:rsidP="0067381C">
            <w:pPr>
              <w:spacing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Республики Башкортостан (по требованию)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1545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38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Набор посуды </w:t>
            </w:r>
          </w:p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(чайный или кофейный) </w:t>
            </w:r>
          </w:p>
          <w:p w:rsidR="00170104" w:rsidRPr="00940499" w:rsidRDefault="00170104" w:rsidP="0067381C">
            <w:pPr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с подносом </w:t>
            </w:r>
          </w:p>
          <w:p w:rsidR="00170104" w:rsidRPr="00940499" w:rsidRDefault="00170104" w:rsidP="0067381C">
            <w:pPr>
              <w:spacing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(по требованию)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49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39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Набор для воды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набор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49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40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Электрический чайник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  <w:tr w:rsidR="00170104" w:rsidRPr="00940499" w:rsidTr="00EC34D1">
        <w:trPr>
          <w:trHeight w:val="49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41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Микроволновая печь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49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42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Холодильник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-</w:t>
            </w:r>
          </w:p>
        </w:tc>
      </w:tr>
      <w:tr w:rsidR="00170104" w:rsidRPr="00940499" w:rsidTr="00EC34D1">
        <w:trPr>
          <w:trHeight w:val="490"/>
          <w:tblCellSpacing w:w="0" w:type="dxa"/>
        </w:trPr>
        <w:tc>
          <w:tcPr>
            <w:tcW w:w="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43</w:t>
            </w:r>
          </w:p>
        </w:tc>
        <w:tc>
          <w:tcPr>
            <w:tcW w:w="33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Корзина для мусора</w:t>
            </w:r>
          </w:p>
        </w:tc>
        <w:tc>
          <w:tcPr>
            <w:tcW w:w="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26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28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</w:tr>
    </w:tbl>
    <w:p w:rsidR="00621892" w:rsidRDefault="00621892" w:rsidP="00EC34D1">
      <w:pPr>
        <w:rPr>
          <w:sz w:val="27"/>
          <w:szCs w:val="27"/>
        </w:rPr>
      </w:pPr>
    </w:p>
    <w:p w:rsidR="00170104" w:rsidRPr="007B79E5" w:rsidRDefault="00170104" w:rsidP="00170104">
      <w:pPr>
        <w:jc w:val="center"/>
      </w:pPr>
      <w:r w:rsidRPr="007B79E5">
        <w:rPr>
          <w:sz w:val="27"/>
          <w:szCs w:val="27"/>
        </w:rPr>
        <w:t>I</w:t>
      </w:r>
      <w:r w:rsidRPr="007B79E5">
        <w:rPr>
          <w:sz w:val="27"/>
          <w:szCs w:val="27"/>
          <w:lang w:val="en-US"/>
        </w:rPr>
        <w:t>V</w:t>
      </w:r>
      <w:r w:rsidRPr="007B79E5">
        <w:rPr>
          <w:sz w:val="27"/>
          <w:szCs w:val="27"/>
        </w:rPr>
        <w:t>. Рекомендуемые нормы</w:t>
      </w:r>
    </w:p>
    <w:p w:rsidR="00170104" w:rsidRPr="007B79E5" w:rsidRDefault="00170104" w:rsidP="00170104">
      <w:pPr>
        <w:jc w:val="center"/>
      </w:pPr>
      <w:r w:rsidRPr="007B79E5">
        <w:rPr>
          <w:sz w:val="27"/>
          <w:szCs w:val="27"/>
        </w:rPr>
        <w:t xml:space="preserve">обеспеченности рабочих мест канцелярскими принадлежностями в администрации сельского поселения </w:t>
      </w:r>
      <w:r w:rsidR="00940499">
        <w:rPr>
          <w:sz w:val="27"/>
          <w:szCs w:val="27"/>
        </w:rPr>
        <w:t>Чапаевский</w:t>
      </w:r>
      <w:r w:rsidRPr="007B79E5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Кугарчинский</w:t>
      </w:r>
      <w:r w:rsidRPr="007B79E5">
        <w:rPr>
          <w:sz w:val="27"/>
          <w:szCs w:val="27"/>
        </w:rPr>
        <w:t xml:space="preserve"> район Республики Башкортостан</w:t>
      </w:r>
    </w:p>
    <w:p w:rsidR="00170104" w:rsidRPr="007B79E5" w:rsidRDefault="00170104" w:rsidP="00170104">
      <w:pPr>
        <w:jc w:val="center"/>
      </w:pPr>
    </w:p>
    <w:tbl>
      <w:tblPr>
        <w:tblW w:w="10402" w:type="dxa"/>
        <w:jc w:val="center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3357"/>
        <w:gridCol w:w="1338"/>
        <w:gridCol w:w="1488"/>
        <w:gridCol w:w="3611"/>
      </w:tblGrid>
      <w:tr w:rsidR="00EC34D1" w:rsidRPr="00940499" w:rsidTr="00EC34D1">
        <w:trPr>
          <w:trHeight w:val="118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40499"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 w:rsidRPr="00940499">
              <w:rPr>
                <w:rFonts w:cs="Times New Roman"/>
                <w:color w:val="000000"/>
              </w:rPr>
              <w:t>/</w:t>
            </w:r>
            <w:proofErr w:type="spellStart"/>
            <w:r w:rsidRPr="00940499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Наименование канцелярских принадлежностей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Единица измерения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ind w:left="-108" w:right="-108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Количество, штуки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Периодичность получения канцелярских принадлежностей, примечания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Антистеплер</w:t>
            </w:r>
            <w:proofErr w:type="spellEnd"/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по требованию, но не чаще 1 </w:t>
            </w:r>
            <w:r w:rsidRPr="00940499">
              <w:rPr>
                <w:rFonts w:cs="Times New Roman"/>
                <w:color w:val="000000"/>
              </w:rPr>
              <w:lastRenderedPageBreak/>
              <w:t>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lastRenderedPageBreak/>
              <w:t>2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Архивный короб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Блок-кубик для заметок (сменный)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полгода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Блокнот </w:t>
            </w:r>
          </w:p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формата А5 (А</w:t>
            </w:r>
            <w:proofErr w:type="gramStart"/>
            <w:r w:rsidRPr="00940499">
              <w:rPr>
                <w:rFonts w:cs="Times New Roman"/>
                <w:color w:val="000000"/>
              </w:rPr>
              <w:t>4</w:t>
            </w:r>
            <w:proofErr w:type="gramEnd"/>
            <w:r w:rsidRPr="00940499">
              <w:rPr>
                <w:rFonts w:cs="Times New Roman"/>
                <w:color w:val="000000"/>
              </w:rPr>
              <w:t>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Бумага для принтера формата А</w:t>
            </w:r>
            <w:proofErr w:type="gramStart"/>
            <w:r w:rsidRPr="00940499">
              <w:rPr>
                <w:rFonts w:cs="Times New Roman"/>
                <w:color w:val="000000"/>
              </w:rPr>
              <w:t>4</w:t>
            </w:r>
            <w:proofErr w:type="gramEnd"/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пачка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6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Бумага для принтера формата А3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пачка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квартал, при наличии служебной необходимости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7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Бумага для факсов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рулон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8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Бумага для заметок (клейкий край) 38 мм х51 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блок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9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Бумага для заметок (клейкий край) 75 мм х75 мм, 76 мм х127 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блок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квартал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ind w:right="-108"/>
              <w:rPr>
                <w:rFonts w:cs="Times New Roman"/>
              </w:rPr>
            </w:pPr>
            <w:proofErr w:type="gramStart"/>
            <w:r w:rsidRPr="00940499">
              <w:rPr>
                <w:rFonts w:cs="Times New Roman"/>
                <w:color w:val="000000"/>
              </w:rPr>
              <w:t xml:space="preserve">Визитка (для лиц, замещающих муниципальную должность Республики Башкортостан, </w:t>
            </w:r>
            <w:proofErr w:type="gramEnd"/>
          </w:p>
          <w:p w:rsidR="00170104" w:rsidRPr="00940499" w:rsidRDefault="00170104" w:rsidP="0067381C">
            <w:pPr>
              <w:spacing w:after="119"/>
              <w:ind w:right="-108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а также муниципальных служащих, являющихся руководителями муниципальных органов, и </w:t>
            </w:r>
            <w:proofErr w:type="spellStart"/>
            <w:r w:rsidRPr="00940499">
              <w:rPr>
                <w:rFonts w:cs="Times New Roman"/>
                <w:color w:val="000000"/>
              </w:rPr>
              <w:t>длядолжностей</w:t>
            </w:r>
            <w:proofErr w:type="spellEnd"/>
            <w:r w:rsidRPr="00940499">
              <w:rPr>
                <w:rFonts w:cs="Times New Roman"/>
                <w:color w:val="000000"/>
              </w:rPr>
              <w:t xml:space="preserve"> муниципальной службы групп “высшая” и “главная”)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квартал, при наличии служебной необходимости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Диспансер для скрепок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12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Дырокол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13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Ежедневник формата А5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  <w:r w:rsidRPr="00940499">
              <w:rPr>
                <w:rFonts w:cs="Times New Roman"/>
                <w:color w:val="000000"/>
              </w:rPr>
              <w:br/>
              <w:t>при наличии служебной необходимости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14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Зажим для бумаг шириной 15 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lastRenderedPageBreak/>
              <w:t>15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Зажим для бумаг шириной 19 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16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Зажим для бумаг шириной 41 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17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Зажим для бумаг шириной 51 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18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Зажим для бумаг шириной 32 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19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Календарь настенный 3 блочный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 на кабинет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20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Карандаш простой </w:t>
            </w:r>
            <w:proofErr w:type="spellStart"/>
            <w:r w:rsidRPr="00940499">
              <w:rPr>
                <w:rFonts w:cs="Times New Roman"/>
                <w:color w:val="000000"/>
              </w:rPr>
              <w:t>чернографитный</w:t>
            </w:r>
            <w:proofErr w:type="spellEnd"/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21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Карандаш автоматический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22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Клей-карандаш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чем 1 раз в квартал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23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Клейкие закладки (5 цветов по 20 листов каждого цвета)12 мм х45 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24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Книга учета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1-3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 при наличии служебной необходимости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25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Кнопки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26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Корректирующая жидкость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полугодие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27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Корректирующая лента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28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Ластик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29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Линейка длиной 30 см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30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Лоток вертикальный (3 секции)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31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Маркер перманентный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полугодие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32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Маркер-текстовыделитель</w:t>
            </w:r>
            <w:proofErr w:type="spellEnd"/>
            <w:r w:rsidRPr="00940499">
              <w:rPr>
                <w:rFonts w:cs="Times New Roman"/>
                <w:color w:val="000000"/>
              </w:rPr>
              <w:t>(4 цвета)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полугодие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lastRenderedPageBreak/>
              <w:t>33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Маркер для магнитных досок(4 цвета)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полгода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34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Набор </w:t>
            </w:r>
            <w:proofErr w:type="spellStart"/>
            <w:r w:rsidRPr="00940499">
              <w:rPr>
                <w:rFonts w:cs="Times New Roman"/>
                <w:color w:val="000000"/>
              </w:rPr>
              <w:t>гелевых</w:t>
            </w:r>
            <w:proofErr w:type="spellEnd"/>
            <w:r w:rsidRPr="00940499">
              <w:rPr>
                <w:rFonts w:cs="Times New Roman"/>
                <w:color w:val="000000"/>
              </w:rPr>
              <w:t xml:space="preserve"> ручек (4 цвета)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35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Набор настольный канцелярский офисный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36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Набор поддонов для бумаги (3 шт.)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37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Нож канцелярский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38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Ножницы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39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Папка-конверт с кнопкой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40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Папка на резинке с клапанами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41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Папка-регистратор, ширина корешка  – 50 мм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1-5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42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Папка с боковым зажимом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43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Папка файловая с вкладышами (до 100 листов)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44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Папка-уголок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45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Планинг</w:t>
            </w:r>
            <w:proofErr w:type="spellEnd"/>
            <w:r w:rsidRPr="00940499">
              <w:rPr>
                <w:rFonts w:cs="Times New Roman"/>
                <w:color w:val="000000"/>
              </w:rPr>
              <w:t xml:space="preserve"> настольный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 при наличии служебной необходимости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46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Подушка для пальцев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47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Подставка под сменный блок-кубик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48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Ручка </w:t>
            </w:r>
            <w:proofErr w:type="spellStart"/>
            <w:r w:rsidRPr="00940499">
              <w:rPr>
                <w:rFonts w:cs="Times New Roman"/>
                <w:color w:val="000000"/>
              </w:rPr>
              <w:t>гелевая</w:t>
            </w:r>
            <w:proofErr w:type="spellEnd"/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квартал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49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Ручка шариковая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</w:t>
            </w:r>
          </w:p>
        </w:tc>
      </w:tr>
      <w:tr w:rsidR="00EC34D1" w:rsidRPr="00940499" w:rsidTr="00EC34D1">
        <w:trPr>
          <w:trHeight w:val="14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50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Ручка-корректор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полугодие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lastRenderedPageBreak/>
              <w:t>51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Скобы для </w:t>
            </w:r>
            <w:proofErr w:type="spellStart"/>
            <w:r w:rsidRPr="00940499">
              <w:rPr>
                <w:rFonts w:cs="Times New Roman"/>
                <w:color w:val="000000"/>
              </w:rPr>
              <w:t>степлера</w:t>
            </w:r>
            <w:proofErr w:type="spellEnd"/>
            <w:r w:rsidRPr="00940499">
              <w:rPr>
                <w:rFonts w:cs="Times New Roman"/>
                <w:color w:val="000000"/>
              </w:rPr>
              <w:t>, размер скоб – № 10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52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 xml:space="preserve">Скобы для </w:t>
            </w:r>
            <w:proofErr w:type="spellStart"/>
            <w:r w:rsidRPr="00940499">
              <w:rPr>
                <w:rFonts w:cs="Times New Roman"/>
                <w:color w:val="000000"/>
              </w:rPr>
              <w:t>степлера</w:t>
            </w:r>
            <w:proofErr w:type="spellEnd"/>
            <w:r w:rsidRPr="00940499">
              <w:rPr>
                <w:rFonts w:cs="Times New Roman"/>
                <w:color w:val="000000"/>
              </w:rPr>
              <w:t>, размер скоб – № 24/6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квартал</w:t>
            </w:r>
          </w:p>
        </w:tc>
      </w:tr>
      <w:tr w:rsidR="00EC34D1" w:rsidRPr="00940499" w:rsidTr="00EC34D1">
        <w:trPr>
          <w:trHeight w:val="66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53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Скоросшиватель формата А</w:t>
            </w:r>
            <w:proofErr w:type="gramStart"/>
            <w:r w:rsidRPr="00940499">
              <w:rPr>
                <w:rFonts w:cs="Times New Roman"/>
                <w:color w:val="000000"/>
              </w:rPr>
              <w:t>4</w:t>
            </w:r>
            <w:proofErr w:type="gramEnd"/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полгода</w:t>
            </w:r>
          </w:p>
        </w:tc>
      </w:tr>
      <w:tr w:rsidR="00EC34D1" w:rsidRPr="00940499" w:rsidTr="00EC34D1">
        <w:trPr>
          <w:trHeight w:val="408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54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Скотч узкий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полугодие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55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Скотч широкий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полгода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56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Скрепки канцелярские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полгода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57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Степлер</w:t>
            </w:r>
            <w:proofErr w:type="spellEnd"/>
            <w:r w:rsidRPr="00940499">
              <w:rPr>
                <w:rFonts w:cs="Times New Roman"/>
                <w:color w:val="000000"/>
              </w:rPr>
              <w:t>, размер скоб – № 10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58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Степлер</w:t>
            </w:r>
            <w:proofErr w:type="spellEnd"/>
            <w:r w:rsidRPr="00940499">
              <w:rPr>
                <w:rFonts w:cs="Times New Roman"/>
                <w:color w:val="000000"/>
              </w:rPr>
              <w:t>, размер скоб – № 24/6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три года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59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Стержни для карандаша автоматического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полугодие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60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Точилка для карандашей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год</w:t>
            </w:r>
          </w:p>
        </w:tc>
      </w:tr>
      <w:tr w:rsidR="00EC34D1" w:rsidRPr="00940499" w:rsidTr="00EC34D1">
        <w:trPr>
          <w:trHeight w:val="408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61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Файл-вкладыш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proofErr w:type="spellStart"/>
            <w:r w:rsidRPr="00940499">
              <w:rPr>
                <w:rFonts w:cs="Times New Roman"/>
                <w:color w:val="000000"/>
              </w:rPr>
              <w:t>упак</w:t>
            </w:r>
            <w:proofErr w:type="spellEnd"/>
            <w:r w:rsidRPr="00940499">
              <w:rPr>
                <w:rFonts w:cs="Times New Roman"/>
                <w:color w:val="000000"/>
              </w:rPr>
              <w:t>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полугодие</w:t>
            </w:r>
          </w:p>
        </w:tc>
      </w:tr>
      <w:tr w:rsidR="00EC34D1" w:rsidRPr="00940499" w:rsidTr="00EC34D1">
        <w:trPr>
          <w:trHeight w:val="665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62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Папка адресная (“На подпись” и др.)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 раз в год при наличии служебной необходимости</w:t>
            </w:r>
          </w:p>
        </w:tc>
      </w:tr>
      <w:tr w:rsidR="00EC34D1" w:rsidRPr="00940499" w:rsidTr="00EC34D1">
        <w:trPr>
          <w:trHeight w:val="680"/>
          <w:tblCellSpacing w:w="0" w:type="dxa"/>
          <w:jc w:val="center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63</w:t>
            </w:r>
          </w:p>
        </w:tc>
        <w:tc>
          <w:tcPr>
            <w:tcW w:w="3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Настольный набор руководителя</w:t>
            </w:r>
          </w:p>
        </w:tc>
        <w:tc>
          <w:tcPr>
            <w:tcW w:w="13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jc w:val="center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70104" w:rsidRPr="00940499" w:rsidRDefault="00170104" w:rsidP="0067381C">
            <w:pPr>
              <w:spacing w:before="100" w:beforeAutospacing="1" w:after="119"/>
              <w:rPr>
                <w:rFonts w:cs="Times New Roman"/>
              </w:rPr>
            </w:pPr>
            <w:r w:rsidRPr="00940499">
              <w:rPr>
                <w:rFonts w:cs="Times New Roman"/>
                <w:color w:val="000000"/>
              </w:rPr>
              <w:t>по требованию, но не чаще 1 раза в пять лет</w:t>
            </w:r>
          </w:p>
        </w:tc>
      </w:tr>
    </w:tbl>
    <w:p w:rsidR="00B0188E" w:rsidRPr="00170104" w:rsidRDefault="00B0188E" w:rsidP="00170104">
      <w:pPr>
        <w:outlineLvl w:val="0"/>
        <w:rPr>
          <w:sz w:val="28"/>
          <w:szCs w:val="28"/>
        </w:rPr>
      </w:pPr>
    </w:p>
    <w:sectPr w:rsidR="00B0188E" w:rsidRPr="0017010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B47D2"/>
    <w:rsid w:val="00134878"/>
    <w:rsid w:val="00170104"/>
    <w:rsid w:val="00171C1B"/>
    <w:rsid w:val="001E154D"/>
    <w:rsid w:val="002515F6"/>
    <w:rsid w:val="002A64DB"/>
    <w:rsid w:val="002B3A0F"/>
    <w:rsid w:val="00371B66"/>
    <w:rsid w:val="003D17AB"/>
    <w:rsid w:val="004854FF"/>
    <w:rsid w:val="00492B3D"/>
    <w:rsid w:val="00524054"/>
    <w:rsid w:val="00532005"/>
    <w:rsid w:val="005A5D69"/>
    <w:rsid w:val="005C68AC"/>
    <w:rsid w:val="005E1F82"/>
    <w:rsid w:val="00621892"/>
    <w:rsid w:val="006B3D77"/>
    <w:rsid w:val="006D11B8"/>
    <w:rsid w:val="007809A8"/>
    <w:rsid w:val="007A1D8F"/>
    <w:rsid w:val="007C135A"/>
    <w:rsid w:val="007E7500"/>
    <w:rsid w:val="00852F71"/>
    <w:rsid w:val="00935AB6"/>
    <w:rsid w:val="00940499"/>
    <w:rsid w:val="009B03F0"/>
    <w:rsid w:val="00A453F9"/>
    <w:rsid w:val="00A94BD8"/>
    <w:rsid w:val="00AD13A8"/>
    <w:rsid w:val="00AF0F57"/>
    <w:rsid w:val="00B0188E"/>
    <w:rsid w:val="00B1212A"/>
    <w:rsid w:val="00B61288"/>
    <w:rsid w:val="00BF517C"/>
    <w:rsid w:val="00C154CA"/>
    <w:rsid w:val="00C30E45"/>
    <w:rsid w:val="00C919A3"/>
    <w:rsid w:val="00D01B46"/>
    <w:rsid w:val="00E564E0"/>
    <w:rsid w:val="00E67197"/>
    <w:rsid w:val="00EC34D1"/>
    <w:rsid w:val="00F00A37"/>
    <w:rsid w:val="00F6372A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8">
    <w:name w:val="Normal (Web)"/>
    <w:basedOn w:val="a"/>
    <w:uiPriority w:val="99"/>
    <w:unhideWhenUsed/>
    <w:rsid w:val="00FF63D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23</cp:revision>
  <cp:lastPrinted>2018-06-13T10:09:00Z</cp:lastPrinted>
  <dcterms:created xsi:type="dcterms:W3CDTF">2017-06-29T04:24:00Z</dcterms:created>
  <dcterms:modified xsi:type="dcterms:W3CDTF">2018-06-13T10:10:00Z</dcterms:modified>
</cp:coreProperties>
</file>