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A8" w:rsidRPr="003F5561" w:rsidRDefault="00B42FA8" w:rsidP="00B42FA8">
      <w:pPr>
        <w:shd w:val="clear" w:color="auto" w:fill="FFFFFF"/>
        <w:spacing w:before="450" w:after="150" w:line="240" w:lineRule="atLeast"/>
        <w:jc w:val="both"/>
        <w:textAlignment w:val="baseline"/>
        <w:outlineLvl w:val="1"/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  <w:t>Участие населения в Проекте    </w:t>
      </w:r>
    </w:p>
    <w:p w:rsidR="00B42FA8" w:rsidRPr="003F5561" w:rsidRDefault="00B42FA8" w:rsidP="00B42FA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Участие всех заинтересованных сторон и, в частности, населения муниципальных образований, вовлеченных в реализацию Проекта, является одним из его принципов. Участие населения в Проекте подразумевает осуществление следующих мероприятий:</w:t>
      </w:r>
    </w:p>
    <w:p w:rsidR="00B42FA8" w:rsidRPr="003F5561" w:rsidRDefault="00B42FA8" w:rsidP="00B42FA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информирование всех групп населения о Проекте: цели, механизмы, обязанности сторон и т.д.; </w:t>
      </w:r>
    </w:p>
    <w:p w:rsidR="00B42FA8" w:rsidRPr="003F5561" w:rsidRDefault="00B42FA8" w:rsidP="00B42FA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выявление населением  проблем муниципального образования в целом, и отдельных населенных пунктов или групп населения в частности;</w:t>
      </w:r>
    </w:p>
    <w:p w:rsidR="00B42FA8" w:rsidRPr="003F5561" w:rsidRDefault="00B42FA8" w:rsidP="00B42FA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spellStart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приоритизация</w:t>
      </w:r>
      <w:proofErr w:type="spellEnd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потребностей с активным участием населения: определение мероприятий (программ), которые могут решить сформулированные проблемы;</w:t>
      </w:r>
    </w:p>
    <w:p w:rsidR="00B42FA8" w:rsidRPr="003F5561" w:rsidRDefault="00B42FA8" w:rsidP="00B42FA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создание инициативных групп, которые будут участвовать в разработке и реализации программ, в состав которых войдут представители населения (по решению собрания);</w:t>
      </w:r>
    </w:p>
    <w:p w:rsidR="00B42FA8" w:rsidRPr="003F5561" w:rsidRDefault="00B42FA8" w:rsidP="00B42FA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обучение, необходимое для успешного участия муниципальных образований, инициативных групп и иных участников Проекта, в разработке и осуществлении программы;</w:t>
      </w:r>
    </w:p>
    <w:p w:rsidR="00B42FA8" w:rsidRPr="003F5561" w:rsidRDefault="00B42FA8" w:rsidP="00B42FA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широкое обсуждение и оценка подготовленных программ;</w:t>
      </w:r>
    </w:p>
    <w:p w:rsidR="00B42FA8" w:rsidRPr="003F5561" w:rsidRDefault="00B42FA8" w:rsidP="00B42FA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мобилизация местных ресурсов для </w:t>
      </w:r>
      <w:proofErr w:type="spellStart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программ;</w:t>
      </w:r>
    </w:p>
    <w:p w:rsidR="00B42FA8" w:rsidRPr="003F5561" w:rsidRDefault="00B42FA8" w:rsidP="00B42FA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участие представителей населения в мониторинге выполнения и оценке результатов программ;</w:t>
      </w:r>
    </w:p>
    <w:p w:rsidR="00B42FA8" w:rsidRPr="003F5561" w:rsidRDefault="00B42FA8" w:rsidP="00B42FA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обеспечение успешного функционирования объекта после завершения программы.</w:t>
      </w:r>
    </w:p>
    <w:p w:rsidR="00B42FA8" w:rsidRPr="003F5561" w:rsidRDefault="00B42FA8" w:rsidP="00B42FA8">
      <w:pPr>
        <w:shd w:val="clear" w:color="auto" w:fill="FFFFFF"/>
        <w:spacing w:before="450" w:after="150" w:line="240" w:lineRule="atLeast"/>
        <w:jc w:val="both"/>
        <w:textAlignment w:val="baseline"/>
        <w:outlineLvl w:val="1"/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  <w:t xml:space="preserve">Типы </w:t>
      </w:r>
      <w:proofErr w:type="spellStart"/>
      <w:r w:rsidRPr="003F5561"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  <w:t>софинансируемых</w:t>
      </w:r>
      <w:proofErr w:type="spellEnd"/>
      <w:r w:rsidRPr="003F5561"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  <w:t xml:space="preserve"> объектов</w:t>
      </w:r>
    </w:p>
    <w:p w:rsidR="00B42FA8" w:rsidRPr="003F5561" w:rsidRDefault="00B42FA8" w:rsidP="00B42FA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 рамках Проекта осуществляется </w:t>
      </w:r>
      <w:proofErr w:type="spellStart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программ, определённых в процессе идентификации и </w:t>
      </w:r>
      <w:proofErr w:type="spellStart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приоритизации</w:t>
      </w:r>
      <w:proofErr w:type="spellEnd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проблем поселения с участием населения. В конкурсном отборе могут участвовать программы, направленные на решение вопросов в рамках полномочий муниципальных образований, установленных действующим законодательством.</w:t>
      </w:r>
    </w:p>
    <w:p w:rsidR="00B42FA8" w:rsidRPr="003F5561" w:rsidRDefault="00B42FA8" w:rsidP="00B42FA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В рамках Проекта подлежат </w:t>
      </w:r>
      <w:proofErr w:type="spellStart"/>
      <w:r w:rsidRPr="003F556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софинансированию</w:t>
      </w:r>
      <w:proofErr w:type="spellEnd"/>
      <w:r w:rsidRPr="003F556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следующие типы объектов: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учреждения культуры;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объекты, используемые для проведения общественных и культурно-массовых мероприятий;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объекты развития местного традиционного народного художественного творчества;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объекты культурного наследия;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учреждения библиотечного обслуживания населения;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объекты физической культуры и массового спорта;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автомобильные дороги и сооружения на них;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детские площадки;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места захоронения;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объекты для обеспечения первичных мер пожарной безопасности;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объекты благоустройства и озеленения территории поселения;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места массового отдыха;</w:t>
      </w:r>
    </w:p>
    <w:p w:rsidR="00B42FA8" w:rsidRPr="003F5561" w:rsidRDefault="00B42FA8" w:rsidP="00B42FA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туристические объекты.</w:t>
      </w:r>
    </w:p>
    <w:p w:rsidR="00B42FA8" w:rsidRPr="003F5561" w:rsidRDefault="00B42FA8" w:rsidP="00B42FA8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B42FA8" w:rsidRPr="003F5561" w:rsidRDefault="00B42FA8" w:rsidP="00B42FA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В рамках Проекта </w:t>
      </w:r>
      <w:proofErr w:type="spellStart"/>
      <w:r w:rsidRPr="003F556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софинансированию</w:t>
      </w:r>
      <w:proofErr w:type="spellEnd"/>
      <w:r w:rsidRPr="003F556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не подлежат:</w:t>
      </w:r>
    </w:p>
    <w:p w:rsidR="00B42FA8" w:rsidRPr="003F5561" w:rsidRDefault="00B42FA8" w:rsidP="00B42FA8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объекты частной коммерческой деятельности (частные предприятия, бары, рестораны, игорные заведения и т.д.);</w:t>
      </w:r>
    </w:p>
    <w:p w:rsidR="00B42FA8" w:rsidRPr="003F5561" w:rsidRDefault="00B42FA8" w:rsidP="00B42FA8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религиозные сооружения и услуги (ремонт или строительство церквей, мечетей и т.д., религиозное обучение, издание религиозной литературы и т.д.);</w:t>
      </w:r>
    </w:p>
    <w:p w:rsidR="00B42FA8" w:rsidRPr="003F5561" w:rsidRDefault="00B42FA8" w:rsidP="00B42FA8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проекты, которые служат интересам отдельных этнических групп и создают риск межэтнических конфликтов;</w:t>
      </w:r>
    </w:p>
    <w:p w:rsidR="00B42FA8" w:rsidRPr="003F5561" w:rsidRDefault="00B42FA8" w:rsidP="00B42FA8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проекты, которые могут иметь существенное отрицательное влияние на окружающую среду; </w:t>
      </w:r>
    </w:p>
    <w:p w:rsidR="00B42FA8" w:rsidRPr="003F5561" w:rsidRDefault="00B42FA8" w:rsidP="00B42FA8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ремонт или строительство административных зданий,  а также сооружений, являющихся частной собственностью, закупка оборудования или транспортных сре</w:t>
      </w:r>
      <w:proofErr w:type="gramStart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3F556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 нужд администрации поселения, а также частных или общественных организаций.</w:t>
      </w:r>
    </w:p>
    <w:p w:rsidR="00B42FA8" w:rsidRDefault="00B42FA8" w:rsidP="00B42FA8"/>
    <w:p w:rsidR="00B0188E" w:rsidRDefault="00B0188E"/>
    <w:sectPr w:rsidR="00B0188E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37F5"/>
    <w:multiLevelType w:val="multilevel"/>
    <w:tmpl w:val="4826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630F5"/>
    <w:multiLevelType w:val="multilevel"/>
    <w:tmpl w:val="A834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26BD9"/>
    <w:multiLevelType w:val="multilevel"/>
    <w:tmpl w:val="4C5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FA8"/>
    <w:rsid w:val="004854FF"/>
    <w:rsid w:val="004E7AF9"/>
    <w:rsid w:val="005A5D69"/>
    <w:rsid w:val="00A453F9"/>
    <w:rsid w:val="00B0188E"/>
    <w:rsid w:val="00B42FA8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</cp:revision>
  <dcterms:created xsi:type="dcterms:W3CDTF">2017-02-27T06:57:00Z</dcterms:created>
  <dcterms:modified xsi:type="dcterms:W3CDTF">2017-02-27T06:57:00Z</dcterms:modified>
</cp:coreProperties>
</file>